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952E" w14:textId="77777777" w:rsidR="00F4184B" w:rsidRPr="006E4CFB" w:rsidRDefault="00F4184B" w:rsidP="00F4184B">
      <w:pPr>
        <w:spacing w:after="0" w:line="240" w:lineRule="auto"/>
        <w:ind w:right="-1203"/>
      </w:pPr>
      <w:r>
        <w:t>V</w:t>
      </w:r>
      <w:r w:rsidRPr="006E4CF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F74178C" wp14:editId="33B83099">
            <wp:simplePos x="0" y="0"/>
            <wp:positionH relativeFrom="margin">
              <wp:align>left</wp:align>
            </wp:positionH>
            <wp:positionV relativeFrom="paragraph">
              <wp:posOffset>-308610</wp:posOffset>
            </wp:positionV>
            <wp:extent cx="1990725" cy="506730"/>
            <wp:effectExtent l="0" t="0" r="9525" b="7620"/>
            <wp:wrapNone/>
            <wp:docPr id="2" name="Picture 2" descr="Slika na kojoj se prikazuje tekst, tipografija, Font, crno-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lika na kojoj se prikazuje tekst, tipografija, Font, crno-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86BB10" w14:textId="77777777" w:rsidR="00F4184B" w:rsidRPr="006E4CFB" w:rsidRDefault="00F4184B" w:rsidP="00F4184B">
      <w:pPr>
        <w:spacing w:after="0" w:line="240" w:lineRule="auto"/>
        <w:ind w:right="-1203"/>
      </w:pPr>
    </w:p>
    <w:p w14:paraId="49C314E0" w14:textId="77777777" w:rsidR="00F4184B" w:rsidRPr="006E4CFB" w:rsidRDefault="00F4184B" w:rsidP="00F4184B">
      <w:pPr>
        <w:spacing w:after="0" w:line="240" w:lineRule="auto"/>
        <w:ind w:right="-1203"/>
      </w:pPr>
      <w:r w:rsidRPr="006E4CF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2D3626" wp14:editId="2D831E1B">
                <wp:simplePos x="0" y="0"/>
                <wp:positionH relativeFrom="column">
                  <wp:posOffset>128905</wp:posOffset>
                </wp:positionH>
                <wp:positionV relativeFrom="paragraph">
                  <wp:posOffset>103505</wp:posOffset>
                </wp:positionV>
                <wp:extent cx="2085975" cy="714375"/>
                <wp:effectExtent l="0" t="0" r="28575" b="2857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0BF5E4" w14:textId="77777777" w:rsidR="00F4184B" w:rsidRDefault="00F4184B" w:rsidP="00F418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CENTAR ZA PRUŽANJE USLUGA U ZAJEDNICI</w:t>
                            </w:r>
                          </w:p>
                          <w:p w14:paraId="0EE4FBC8" w14:textId="77777777" w:rsidR="00F4184B" w:rsidRDefault="00F4184B" w:rsidP="00F4184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VLADIMIR NAZOR</w:t>
                            </w:r>
                          </w:p>
                          <w:p w14:paraId="019BD3DE" w14:textId="77777777" w:rsidR="00F4184B" w:rsidRDefault="00F4184B" w:rsidP="00F4184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KARLOVAC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D362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0.15pt;margin-top:8.15pt;width:164.25pt;height:5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" filled="f" strokeweight=".5pt">
                <v:textbox inset="0,2mm,0,2mm">
                  <w:txbxContent>
                    <w:p w14:paraId="3D0BF5E4" w14:textId="77777777" w:rsidR="00F4184B" w:rsidRDefault="00F4184B" w:rsidP="00F4184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CENTAR ZA PRUŽANJE USLUGA U ZAJEDNICI</w:t>
                      </w:r>
                    </w:p>
                    <w:p w14:paraId="0EE4FBC8" w14:textId="77777777" w:rsidR="00F4184B" w:rsidRDefault="00F4184B" w:rsidP="00F4184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VLADIMIR NAZOR</w:t>
                      </w:r>
                    </w:p>
                    <w:p w14:paraId="019BD3DE" w14:textId="77777777" w:rsidR="00F4184B" w:rsidRDefault="00F4184B" w:rsidP="00F4184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KARLOVAC</w:t>
                      </w:r>
                    </w:p>
                  </w:txbxContent>
                </v:textbox>
              </v:shape>
            </w:pict>
          </mc:Fallback>
        </mc:AlternateConten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  <w:r w:rsidRPr="006E4CFB">
        <w:t>—</w:t>
      </w:r>
      <w:r w:rsidRPr="006E4CFB">
        <w:sym w:font="Symbol" w:char="F0BE"/>
      </w:r>
    </w:p>
    <w:p w14:paraId="5C04BAD4" w14:textId="77777777" w:rsidR="00F4184B" w:rsidRPr="006E4CFB" w:rsidRDefault="00F4184B" w:rsidP="00F4184B">
      <w:pPr>
        <w:spacing w:after="0" w:line="240" w:lineRule="auto"/>
        <w:ind w:right="-1203"/>
      </w:pPr>
    </w:p>
    <w:p w14:paraId="3C802E9B" w14:textId="77777777" w:rsidR="00F4184B" w:rsidRPr="006E4CFB" w:rsidRDefault="00F4184B" w:rsidP="00F4184B">
      <w:pPr>
        <w:spacing w:after="0" w:line="240" w:lineRule="auto"/>
        <w:ind w:right="-1203"/>
      </w:pPr>
    </w:p>
    <w:p w14:paraId="1C88D71D" w14:textId="77777777" w:rsidR="00F4184B" w:rsidRPr="006E4CFB" w:rsidRDefault="00F4184B" w:rsidP="00F4184B">
      <w:pPr>
        <w:tabs>
          <w:tab w:val="left" w:pos="3030"/>
        </w:tabs>
        <w:spacing w:after="0" w:line="240" w:lineRule="auto"/>
        <w:ind w:right="-1203"/>
      </w:pPr>
      <w:r w:rsidRPr="006E4CFB">
        <w:tab/>
      </w:r>
    </w:p>
    <w:p w14:paraId="48B12F1A" w14:textId="77777777" w:rsidR="00F4184B" w:rsidRPr="006E4CFB" w:rsidRDefault="00F4184B" w:rsidP="00F4184B">
      <w:pPr>
        <w:tabs>
          <w:tab w:val="left" w:pos="3030"/>
        </w:tabs>
        <w:spacing w:after="0" w:line="240" w:lineRule="auto"/>
        <w:ind w:right="-1203"/>
      </w:pPr>
    </w:p>
    <w:p w14:paraId="5068E1CB" w14:textId="77777777" w:rsidR="00F4184B" w:rsidRPr="006E4CFB" w:rsidRDefault="00F4184B" w:rsidP="00F4184B">
      <w:pPr>
        <w:spacing w:after="0" w:line="240" w:lineRule="auto"/>
        <w:ind w:right="-1203"/>
      </w:pPr>
    </w:p>
    <w:p w14:paraId="62AB116B" w14:textId="77777777" w:rsidR="00F4184B" w:rsidRPr="006E4CFB" w:rsidRDefault="00F4184B" w:rsidP="00F4184B">
      <w:pPr>
        <w:spacing w:after="0" w:line="240" w:lineRule="auto"/>
        <w:ind w:right="-1203"/>
      </w:pPr>
      <w:r w:rsidRPr="006E4CFB">
        <w:t>KARLOVAC, VLADIMIRA NAZORA 10</w:t>
      </w:r>
      <w:r w:rsidRPr="006E4CFB">
        <w:tab/>
      </w:r>
      <w:r w:rsidRPr="006E4CFB">
        <w:tab/>
      </w:r>
      <w:r w:rsidRPr="006E4CFB">
        <w:tab/>
      </w:r>
      <w:r w:rsidRPr="006E4CFB">
        <w:tab/>
        <w:t xml:space="preserve">              </w:t>
      </w:r>
    </w:p>
    <w:p w14:paraId="57C82C8E" w14:textId="77777777" w:rsidR="00F4184B" w:rsidRPr="006E4CFB" w:rsidRDefault="00F4184B" w:rsidP="00F4184B">
      <w:pPr>
        <w:spacing w:after="0" w:line="240" w:lineRule="auto"/>
        <w:ind w:right="-1203"/>
      </w:pPr>
      <w:r w:rsidRPr="006E4CFB">
        <w:t>Ravnatelj ( telefon, fax): (047) 617-032,</w:t>
      </w:r>
    </w:p>
    <w:p w14:paraId="35623900" w14:textId="77777777" w:rsidR="00F4184B" w:rsidRPr="006E4CFB" w:rsidRDefault="00F4184B" w:rsidP="00F4184B">
      <w:pPr>
        <w:spacing w:after="0" w:line="240" w:lineRule="auto"/>
        <w:ind w:right="-1203"/>
      </w:pPr>
      <w:r w:rsidRPr="006E4CFB">
        <w:t xml:space="preserve">Računovodstvo  telefon:  (047) 611-726, fax: (047)617-031, </w:t>
      </w:r>
    </w:p>
    <w:p w14:paraId="143180AE" w14:textId="77777777" w:rsidR="00F4184B" w:rsidRPr="006E4CFB" w:rsidRDefault="00F4184B" w:rsidP="00F4184B">
      <w:pPr>
        <w:spacing w:after="0" w:line="240" w:lineRule="auto"/>
        <w:ind w:right="-1203"/>
      </w:pPr>
      <w:r w:rsidRPr="006E4CFB">
        <w:t xml:space="preserve">e-mail: korisnik201@mspm.hr                              </w:t>
      </w:r>
    </w:p>
    <w:p w14:paraId="4A225838" w14:textId="77777777" w:rsidR="00F4184B" w:rsidRPr="006E4CFB" w:rsidRDefault="00F4184B" w:rsidP="00F4184B">
      <w:pPr>
        <w:spacing w:after="0" w:line="240" w:lineRule="auto"/>
        <w:ind w:right="-1203"/>
      </w:pPr>
      <w:r w:rsidRPr="006E4CFB">
        <w:t>IBAN:HR52 23900011100014340</w:t>
      </w:r>
      <w:r w:rsidRPr="006E4CFB">
        <w:tab/>
      </w:r>
      <w:r w:rsidRPr="006E4CFB">
        <w:tab/>
      </w:r>
      <w:r w:rsidRPr="006E4CFB">
        <w:tab/>
      </w:r>
      <w:r w:rsidRPr="006E4CFB">
        <w:tab/>
        <w:t xml:space="preserve">                                              </w:t>
      </w:r>
    </w:p>
    <w:p w14:paraId="229F4159" w14:textId="77777777" w:rsidR="00F4184B" w:rsidRPr="006E4CFB" w:rsidRDefault="00F4184B" w:rsidP="00F4184B">
      <w:pPr>
        <w:spacing w:after="0" w:line="240" w:lineRule="auto"/>
        <w:ind w:right="-830"/>
      </w:pPr>
      <w:r w:rsidRPr="006E4CFB">
        <w:t>Matični br.: 03123464</w:t>
      </w:r>
    </w:p>
    <w:p w14:paraId="529AC77A" w14:textId="77777777" w:rsidR="00F4184B" w:rsidRPr="006E4CFB" w:rsidRDefault="00F4184B" w:rsidP="00F4184B">
      <w:pPr>
        <w:spacing w:after="0" w:line="240" w:lineRule="auto"/>
        <w:ind w:right="-830"/>
      </w:pPr>
      <w:r w:rsidRPr="006E4CFB">
        <w:t>OIB: 85866981630</w:t>
      </w:r>
      <w:r w:rsidRPr="006E4CFB">
        <w:tab/>
      </w:r>
    </w:p>
    <w:p w14:paraId="16E36C7D" w14:textId="77777777" w:rsidR="00F4184B" w:rsidRDefault="00F4184B" w:rsidP="00F4184B">
      <w:pPr>
        <w:spacing w:after="0" w:line="240" w:lineRule="auto"/>
        <w:ind w:right="-830"/>
      </w:pPr>
    </w:p>
    <w:p w14:paraId="2DC5B0BB" w14:textId="77777777" w:rsidR="00F4184B" w:rsidRDefault="00F4184B" w:rsidP="00F4184B">
      <w:pPr>
        <w:spacing w:after="0" w:line="240" w:lineRule="auto"/>
        <w:ind w:right="-830"/>
      </w:pPr>
    </w:p>
    <w:p w14:paraId="1419CE0D" w14:textId="77777777" w:rsidR="00F4184B" w:rsidRDefault="00F4184B" w:rsidP="00F4184B">
      <w:pPr>
        <w:spacing w:after="0" w:line="240" w:lineRule="auto"/>
        <w:ind w:right="-83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029394" w14:textId="77777777" w:rsidR="00F4184B" w:rsidRDefault="00F4184B" w:rsidP="00F4184B">
      <w:pPr>
        <w:spacing w:after="0" w:line="240" w:lineRule="auto"/>
        <w:ind w:right="-830"/>
      </w:pPr>
    </w:p>
    <w:p w14:paraId="26E459DA" w14:textId="77777777" w:rsidR="00F4184B" w:rsidRDefault="00F4184B" w:rsidP="00F4184B">
      <w:pPr>
        <w:rPr>
          <w:b/>
          <w:bCs/>
          <w:sz w:val="32"/>
          <w:szCs w:val="32"/>
        </w:rPr>
      </w:pPr>
      <w:r w:rsidRPr="002C076A">
        <w:rPr>
          <w:b/>
          <w:bCs/>
          <w:sz w:val="32"/>
          <w:szCs w:val="32"/>
        </w:rPr>
        <w:t xml:space="preserve"> O B R A Z L O Ž ENJ E</w:t>
      </w:r>
    </w:p>
    <w:p w14:paraId="2157C5CE" w14:textId="77777777" w:rsidR="00F4184B" w:rsidRDefault="00F4184B" w:rsidP="00F4184B">
      <w:pPr>
        <w:rPr>
          <w:b/>
          <w:bCs/>
          <w:sz w:val="32"/>
          <w:szCs w:val="32"/>
        </w:rPr>
      </w:pPr>
    </w:p>
    <w:p w14:paraId="3F4C3FDC" w14:textId="77777777" w:rsidR="00F4184B" w:rsidRDefault="00F4184B" w:rsidP="00F4184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FINANCIJSKOG PLANA ZA RAZDOBLJE</w:t>
      </w:r>
    </w:p>
    <w:p w14:paraId="6B3AB475" w14:textId="5658239E" w:rsidR="00F4184B" w:rsidRDefault="00F4184B" w:rsidP="00F4184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202</w:t>
      </w:r>
      <w:r w:rsidR="002E6A79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.-202</w:t>
      </w:r>
      <w:r w:rsidR="002E6A79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. godine</w:t>
      </w:r>
    </w:p>
    <w:p w14:paraId="4629EF07" w14:textId="77777777" w:rsidR="00F4184B" w:rsidRDefault="00F4184B" w:rsidP="00F4184B">
      <w:pPr>
        <w:rPr>
          <w:b/>
          <w:bCs/>
          <w:sz w:val="32"/>
          <w:szCs w:val="32"/>
        </w:rPr>
      </w:pPr>
    </w:p>
    <w:p w14:paraId="51C3C991" w14:textId="77777777" w:rsidR="00F4184B" w:rsidRDefault="00F4184B" w:rsidP="00F4184B">
      <w:pPr>
        <w:rPr>
          <w:sz w:val="32"/>
          <w:szCs w:val="32"/>
        </w:rPr>
      </w:pPr>
      <w:r>
        <w:rPr>
          <w:sz w:val="32"/>
          <w:szCs w:val="32"/>
        </w:rPr>
        <w:t xml:space="preserve">  Razdjel: 086</w:t>
      </w:r>
    </w:p>
    <w:p w14:paraId="5F189A56" w14:textId="77777777" w:rsidR="00F4184B" w:rsidRDefault="00F4184B" w:rsidP="00F4184B">
      <w:pPr>
        <w:rPr>
          <w:sz w:val="32"/>
          <w:szCs w:val="32"/>
        </w:rPr>
      </w:pPr>
      <w:r>
        <w:rPr>
          <w:sz w:val="32"/>
          <w:szCs w:val="32"/>
        </w:rPr>
        <w:t xml:space="preserve">  Glava:    60</w:t>
      </w:r>
    </w:p>
    <w:p w14:paraId="4DE5CD34" w14:textId="77777777" w:rsidR="00F4184B" w:rsidRDefault="00F4184B" w:rsidP="00F4184B">
      <w:pPr>
        <w:rPr>
          <w:sz w:val="32"/>
          <w:szCs w:val="32"/>
        </w:rPr>
      </w:pPr>
      <w:r>
        <w:rPr>
          <w:sz w:val="32"/>
          <w:szCs w:val="32"/>
        </w:rPr>
        <w:t xml:space="preserve"> Aktivnost: 734192, A 795010</w:t>
      </w:r>
    </w:p>
    <w:p w14:paraId="03FE1651" w14:textId="77777777" w:rsidR="00F4184B" w:rsidRDefault="00F4184B" w:rsidP="00F4184B">
      <w:pPr>
        <w:rPr>
          <w:sz w:val="32"/>
          <w:szCs w:val="32"/>
        </w:rPr>
      </w:pPr>
      <w:r>
        <w:rPr>
          <w:sz w:val="32"/>
          <w:szCs w:val="32"/>
        </w:rPr>
        <w:t>Ustanova: 201</w:t>
      </w:r>
    </w:p>
    <w:p w14:paraId="45AACD69" w14:textId="77777777" w:rsidR="00F4184B" w:rsidRDefault="00F4184B" w:rsidP="00F4184B">
      <w:pPr>
        <w:rPr>
          <w:sz w:val="32"/>
          <w:szCs w:val="32"/>
        </w:rPr>
      </w:pPr>
      <w:r>
        <w:rPr>
          <w:sz w:val="32"/>
          <w:szCs w:val="32"/>
        </w:rPr>
        <w:t>RKP: 7091</w:t>
      </w:r>
    </w:p>
    <w:p w14:paraId="44970086" w14:textId="77777777" w:rsidR="00F4184B" w:rsidRDefault="00F4184B" w:rsidP="00F4184B">
      <w:pPr>
        <w:rPr>
          <w:sz w:val="32"/>
          <w:szCs w:val="32"/>
        </w:rPr>
      </w:pPr>
    </w:p>
    <w:p w14:paraId="6FFBE42D" w14:textId="5DD866FE" w:rsidR="00F4184B" w:rsidRDefault="00F4184B" w:rsidP="00F4184B">
      <w:pPr>
        <w:rPr>
          <w:sz w:val="32"/>
          <w:szCs w:val="32"/>
        </w:rPr>
      </w:pPr>
      <w:r>
        <w:rPr>
          <w:sz w:val="32"/>
          <w:szCs w:val="32"/>
        </w:rPr>
        <w:t>Klasa: 400-0</w:t>
      </w:r>
      <w:r w:rsidR="002E6A79">
        <w:rPr>
          <w:sz w:val="32"/>
          <w:szCs w:val="32"/>
        </w:rPr>
        <w:t>2</w:t>
      </w:r>
      <w:r>
        <w:rPr>
          <w:sz w:val="32"/>
          <w:szCs w:val="32"/>
        </w:rPr>
        <w:t>/2</w:t>
      </w:r>
      <w:r w:rsidR="002E6A79">
        <w:rPr>
          <w:sz w:val="32"/>
          <w:szCs w:val="32"/>
        </w:rPr>
        <w:t>5</w:t>
      </w:r>
      <w:r>
        <w:rPr>
          <w:sz w:val="32"/>
          <w:szCs w:val="32"/>
        </w:rPr>
        <w:t>-01-</w:t>
      </w:r>
      <w:r w:rsidR="00F34C46">
        <w:rPr>
          <w:sz w:val="32"/>
          <w:szCs w:val="32"/>
        </w:rPr>
        <w:t>2</w:t>
      </w:r>
    </w:p>
    <w:p w14:paraId="2D6D87D6" w14:textId="2FDCFFD0" w:rsidR="00F4184B" w:rsidRDefault="00F4184B" w:rsidP="00F4184B">
      <w:pPr>
        <w:rPr>
          <w:sz w:val="32"/>
          <w:szCs w:val="32"/>
        </w:rPr>
      </w:pPr>
      <w:r>
        <w:rPr>
          <w:sz w:val="32"/>
          <w:szCs w:val="32"/>
        </w:rPr>
        <w:t>Ur.br.: 2133-92-0</w:t>
      </w:r>
      <w:r w:rsidR="00F34C46">
        <w:rPr>
          <w:sz w:val="32"/>
          <w:szCs w:val="32"/>
        </w:rPr>
        <w:t>1</w:t>
      </w:r>
      <w:r>
        <w:rPr>
          <w:sz w:val="32"/>
          <w:szCs w:val="32"/>
        </w:rPr>
        <w:t>-2</w:t>
      </w:r>
      <w:r w:rsidR="002E6A79">
        <w:rPr>
          <w:sz w:val="32"/>
          <w:szCs w:val="32"/>
        </w:rPr>
        <w:t>5</w:t>
      </w:r>
      <w:r>
        <w:rPr>
          <w:sz w:val="32"/>
          <w:szCs w:val="32"/>
        </w:rPr>
        <w:t>-</w:t>
      </w:r>
      <w:r w:rsidR="002E6A79">
        <w:rPr>
          <w:sz w:val="32"/>
          <w:szCs w:val="32"/>
        </w:rPr>
        <w:t>1</w:t>
      </w:r>
      <w:r w:rsidR="002E6A79">
        <w:rPr>
          <w:sz w:val="32"/>
          <w:szCs w:val="32"/>
        </w:rPr>
        <w:tab/>
      </w:r>
    </w:p>
    <w:p w14:paraId="5E00EF63" w14:textId="77777777" w:rsidR="00F4184B" w:rsidRDefault="00F4184B" w:rsidP="00F4184B">
      <w:pPr>
        <w:rPr>
          <w:sz w:val="32"/>
          <w:szCs w:val="32"/>
        </w:rPr>
      </w:pPr>
    </w:p>
    <w:p w14:paraId="64EC9037" w14:textId="77777777" w:rsidR="00F4184B" w:rsidRDefault="00F4184B" w:rsidP="00F4184B"/>
    <w:p w14:paraId="6907610B" w14:textId="35252BA1" w:rsidR="00F4184B" w:rsidRPr="008B0C62" w:rsidRDefault="00F4184B" w:rsidP="00F4184B">
      <w:r>
        <w:tab/>
      </w:r>
      <w:r>
        <w:tab/>
      </w:r>
      <w:r>
        <w:tab/>
      </w:r>
      <w:r w:rsidR="002E6A79">
        <w:t>prosinac</w:t>
      </w:r>
      <w:r>
        <w:t xml:space="preserve"> 202</w:t>
      </w:r>
      <w:r w:rsidR="002E6A79">
        <w:t>5</w:t>
      </w:r>
      <w:r>
        <w:t>.godine</w:t>
      </w:r>
      <w:r>
        <w:rPr>
          <w:b/>
          <w:bCs/>
          <w:sz w:val="32"/>
          <w:szCs w:val="32"/>
        </w:rPr>
        <w:t xml:space="preserve">                      </w:t>
      </w:r>
    </w:p>
    <w:p w14:paraId="51E51DF8" w14:textId="4D4B683F" w:rsidR="00F4184B" w:rsidRDefault="00F4184B" w:rsidP="00F4184B">
      <w:pPr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OPĆI DIO </w:t>
      </w:r>
    </w:p>
    <w:p w14:paraId="5DBB8A02" w14:textId="77777777" w:rsidR="00F4184B" w:rsidRDefault="00F4184B" w:rsidP="00F4184B">
      <w:pPr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SAŽETAK RAČUNA PRIHODA I RASHODA I RAČUNA FINANCIRANJA</w:t>
      </w:r>
    </w:p>
    <w:tbl>
      <w:tblPr>
        <w:tblW w:w="9085" w:type="dxa"/>
        <w:tblLook w:val="04A0" w:firstRow="1" w:lastRow="0" w:firstColumn="1" w:lastColumn="0" w:noHBand="0" w:noVBand="1"/>
      </w:tblPr>
      <w:tblGrid>
        <w:gridCol w:w="2160"/>
        <w:gridCol w:w="2440"/>
        <w:gridCol w:w="2120"/>
        <w:gridCol w:w="2340"/>
        <w:gridCol w:w="25"/>
      </w:tblGrid>
      <w:tr w:rsidR="00D922CF" w:rsidRPr="00D922CF" w14:paraId="5A07832D" w14:textId="77777777" w:rsidTr="003F10F6">
        <w:trPr>
          <w:gridAfter w:val="1"/>
          <w:wAfter w:w="25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72BA" w14:textId="77777777" w:rsidR="00D922CF" w:rsidRPr="00D922CF" w:rsidRDefault="00D922CF" w:rsidP="00D92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1121" w14:textId="77777777" w:rsidR="00D922CF" w:rsidRPr="00D922CF" w:rsidRDefault="00D922CF" w:rsidP="00D92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E460" w14:textId="77777777" w:rsidR="00D922CF" w:rsidRPr="00D922CF" w:rsidRDefault="00D922CF" w:rsidP="00D92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F1FF" w14:textId="77777777" w:rsidR="00D922CF" w:rsidRPr="00D922CF" w:rsidRDefault="00D922CF" w:rsidP="00D92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B62CA" w:rsidRPr="002B62CA" w14:paraId="64D5760D" w14:textId="77777777" w:rsidTr="003F10F6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43B4" w14:textId="77777777" w:rsidR="002B62CA" w:rsidRPr="002B62CA" w:rsidRDefault="002B62CA" w:rsidP="002B6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0C68" w14:textId="77777777" w:rsidR="002B62CA" w:rsidRPr="002B62CA" w:rsidRDefault="002B62CA" w:rsidP="002B6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plan 2026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DE95" w14:textId="77777777" w:rsidR="002B62CA" w:rsidRPr="002B62CA" w:rsidRDefault="002B62CA" w:rsidP="002B6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projekcija 2027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A3B6" w14:textId="77777777" w:rsidR="002B62CA" w:rsidRPr="002B62CA" w:rsidRDefault="002B62CA" w:rsidP="002B6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projekcija 2028</w:t>
            </w:r>
          </w:p>
        </w:tc>
      </w:tr>
      <w:tr w:rsidR="002B62CA" w:rsidRPr="002B62CA" w14:paraId="1008B7F1" w14:textId="77777777" w:rsidTr="003F10F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EB101" w14:textId="77777777" w:rsidR="002B62CA" w:rsidRPr="002B62CA" w:rsidRDefault="002B62CA" w:rsidP="002B6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6 PRIHOD UKUPNI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5CDC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1.872.060,00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C5A88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1.879.210,00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A01ED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1.886.500,00</w:t>
            </w:r>
          </w:p>
        </w:tc>
      </w:tr>
      <w:tr w:rsidR="002B62CA" w:rsidRPr="002B62CA" w14:paraId="4DDED0EF" w14:textId="77777777" w:rsidTr="003F10F6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56008" w14:textId="77777777" w:rsidR="002B62CA" w:rsidRPr="002B62CA" w:rsidRDefault="002B62CA" w:rsidP="002B6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7 PRIHOD OD PRODAJE IMOVINE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1F7AF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7DA2D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9D5E1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</w:tr>
      <w:tr w:rsidR="002B62CA" w:rsidRPr="002B62CA" w14:paraId="2823DF08" w14:textId="77777777" w:rsidTr="003F10F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24380" w14:textId="77777777" w:rsidR="002B62CA" w:rsidRPr="002B62CA" w:rsidRDefault="002B62CA" w:rsidP="002B6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PRIHOD UKUPNI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48E2C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1.872.060,00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EED73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1.879.210,00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828D9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1.886.500,00</w:t>
            </w:r>
          </w:p>
        </w:tc>
      </w:tr>
      <w:tr w:rsidR="002B62CA" w:rsidRPr="002B62CA" w14:paraId="039AA215" w14:textId="77777777" w:rsidTr="003F10F6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FF35A" w14:textId="77777777" w:rsidR="002B62CA" w:rsidRPr="002B62CA" w:rsidRDefault="002B62CA" w:rsidP="002B6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3 RASHODI POSLOVANJA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77512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1.869.560,00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32849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1.876.710,00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D1C7B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1.884.000,00</w:t>
            </w:r>
          </w:p>
        </w:tc>
      </w:tr>
      <w:tr w:rsidR="002B62CA" w:rsidRPr="002B62CA" w14:paraId="537FFB8B" w14:textId="77777777" w:rsidTr="003F10F6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8BBCB" w14:textId="77777777" w:rsidR="002B62CA" w:rsidRPr="002B62CA" w:rsidRDefault="002B62CA" w:rsidP="002B6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4 RASHOCI ZA NEF. IMOVINU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557B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2.500,00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11764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2.500,00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B2AA6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2.500,00</w:t>
            </w:r>
          </w:p>
        </w:tc>
      </w:tr>
      <w:tr w:rsidR="002B62CA" w:rsidRPr="002B62CA" w14:paraId="193DE1E6" w14:textId="77777777" w:rsidTr="003F10F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1EA25" w14:textId="77777777" w:rsidR="002B62CA" w:rsidRPr="002B62CA" w:rsidRDefault="002B62CA" w:rsidP="002B6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RASHODI UKUPNO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087CD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1.872.060,00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68EC6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1.879.210,00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30D3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1.886.500,00</w:t>
            </w:r>
          </w:p>
        </w:tc>
      </w:tr>
      <w:tr w:rsidR="002B62CA" w:rsidRPr="002B62CA" w14:paraId="412C23C7" w14:textId="77777777" w:rsidTr="003F10F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006D3" w14:textId="77777777" w:rsidR="002B62CA" w:rsidRPr="002B62CA" w:rsidRDefault="002B62CA" w:rsidP="002B62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RAZLIKA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2B76C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3A44C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2A6F6" w14:textId="77777777" w:rsidR="002B62CA" w:rsidRPr="002B62CA" w:rsidRDefault="002B62CA" w:rsidP="002B62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2B62CA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</w:tr>
    </w:tbl>
    <w:p w14:paraId="0EBE0475" w14:textId="77777777" w:rsidR="002B62CA" w:rsidRDefault="002B62CA" w:rsidP="00F4184B">
      <w:pPr>
        <w:contextualSpacing/>
        <w:rPr>
          <w:b/>
          <w:bCs/>
          <w:sz w:val="32"/>
          <w:szCs w:val="32"/>
        </w:rPr>
      </w:pPr>
    </w:p>
    <w:p w14:paraId="7EAA6389" w14:textId="77777777" w:rsidR="00F4184B" w:rsidRDefault="00F4184B" w:rsidP="00F4184B">
      <w:pPr>
        <w:contextualSpacing/>
        <w:rPr>
          <w:b/>
          <w:bCs/>
          <w:sz w:val="32"/>
          <w:szCs w:val="32"/>
        </w:rPr>
      </w:pPr>
    </w:p>
    <w:p w14:paraId="13E856FD" w14:textId="77777777" w:rsidR="00F4184B" w:rsidRDefault="00F4184B" w:rsidP="00F4184B">
      <w:pPr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RASPOLOŽIVA SREDSTVA IZ PRETHODNE GODINE</w:t>
      </w:r>
    </w:p>
    <w:p w14:paraId="2288BFEB" w14:textId="77777777" w:rsidR="00F4184B" w:rsidRDefault="00F4184B" w:rsidP="00F4184B">
      <w:pPr>
        <w:contextualSpacing/>
        <w:rPr>
          <w:sz w:val="24"/>
          <w:szCs w:val="24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2160"/>
        <w:gridCol w:w="2440"/>
        <w:gridCol w:w="2120"/>
        <w:gridCol w:w="2340"/>
      </w:tblGrid>
      <w:tr w:rsidR="00E26CF7" w:rsidRPr="00E26CF7" w14:paraId="0646F70E" w14:textId="77777777" w:rsidTr="00E26CF7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283A1" w14:textId="77777777" w:rsidR="00E26CF7" w:rsidRPr="00E26CF7" w:rsidRDefault="00E26CF7" w:rsidP="00E26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E26CF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VIŠAK IZ PREDHODNE GODINE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0815E" w14:textId="50518954" w:rsidR="00E26CF7" w:rsidRPr="00E26CF7" w:rsidRDefault="00E26CF7" w:rsidP="00E26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E26CF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                               200,00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FD0BB" w14:textId="630E3979" w:rsidR="00E26CF7" w:rsidRPr="00E26CF7" w:rsidRDefault="00E26CF7" w:rsidP="00E26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E26CF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                        200,00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911D" w14:textId="33BFCE9E" w:rsidR="00E26CF7" w:rsidRPr="00E26CF7" w:rsidRDefault="00E26CF7" w:rsidP="00E26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E26CF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                             200,00 </w:t>
            </w:r>
          </w:p>
        </w:tc>
      </w:tr>
      <w:tr w:rsidR="00E26CF7" w:rsidRPr="00E26CF7" w14:paraId="2DAB829E" w14:textId="77777777" w:rsidTr="00E26CF7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08EC1" w14:textId="77777777" w:rsidR="00E26CF7" w:rsidRPr="00E26CF7" w:rsidRDefault="00E26CF7" w:rsidP="00E26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E26CF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VIŠAK/MANJAK +NETO FIN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16492" w14:textId="03D3C04A" w:rsidR="00E26CF7" w:rsidRPr="00E26CF7" w:rsidRDefault="00E26CF7" w:rsidP="00E26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E26CF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                               200,00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C0296" w14:textId="52899987" w:rsidR="00E26CF7" w:rsidRPr="00E26CF7" w:rsidRDefault="00E26CF7" w:rsidP="00E26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E26CF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                        200,00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C349F" w14:textId="6066604F" w:rsidR="00E26CF7" w:rsidRPr="00E26CF7" w:rsidRDefault="00E26CF7" w:rsidP="00E26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E26CF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                             200,00 </w:t>
            </w:r>
          </w:p>
        </w:tc>
      </w:tr>
    </w:tbl>
    <w:p w14:paraId="7CBE5286" w14:textId="77777777" w:rsidR="00E26CF7" w:rsidRDefault="00E26CF7" w:rsidP="00F4184B">
      <w:pPr>
        <w:contextualSpacing/>
        <w:rPr>
          <w:sz w:val="24"/>
          <w:szCs w:val="24"/>
        </w:rPr>
      </w:pPr>
    </w:p>
    <w:p w14:paraId="7F406B92" w14:textId="77777777" w:rsidR="00E26CF7" w:rsidRPr="00676279" w:rsidRDefault="00E26CF7" w:rsidP="00F4184B">
      <w:pPr>
        <w:contextualSpacing/>
        <w:rPr>
          <w:sz w:val="24"/>
          <w:szCs w:val="24"/>
        </w:rPr>
      </w:pPr>
    </w:p>
    <w:p w14:paraId="7337649F" w14:textId="77777777" w:rsidR="00F4184B" w:rsidRPr="008811F2" w:rsidRDefault="00F4184B" w:rsidP="00F4184B">
      <w:pPr>
        <w:contextualSpacing/>
        <w:rPr>
          <w:b/>
          <w:sz w:val="28"/>
          <w:szCs w:val="28"/>
        </w:rPr>
      </w:pPr>
      <w:r w:rsidRPr="008811F2">
        <w:rPr>
          <w:b/>
          <w:sz w:val="28"/>
          <w:szCs w:val="28"/>
        </w:rPr>
        <w:t>UVOD</w:t>
      </w:r>
    </w:p>
    <w:p w14:paraId="2F1C2831" w14:textId="77777777" w:rsidR="00F4184B" w:rsidRPr="008811F2" w:rsidRDefault="00F4184B" w:rsidP="00F4184B">
      <w:pPr>
        <w:contextualSpacing/>
        <w:rPr>
          <w:b/>
          <w:sz w:val="24"/>
          <w:szCs w:val="24"/>
        </w:rPr>
      </w:pPr>
    </w:p>
    <w:p w14:paraId="2BF9BFD1" w14:textId="39A01E72" w:rsidR="00F4184B" w:rsidRDefault="00F4184B" w:rsidP="009740A1">
      <w:pPr>
        <w:contextualSpacing/>
        <w:jc w:val="both"/>
        <w:rPr>
          <w:sz w:val="24"/>
          <w:szCs w:val="24"/>
        </w:rPr>
      </w:pPr>
      <w:r w:rsidRPr="008811F2">
        <w:rPr>
          <w:sz w:val="24"/>
          <w:szCs w:val="24"/>
        </w:rPr>
        <w:t>Centar za pružanje usluga u zajednici Vladimir Nazor Karlovac ima za cilj osigurati sustavn</w:t>
      </w:r>
      <w:r>
        <w:rPr>
          <w:sz w:val="24"/>
          <w:szCs w:val="24"/>
        </w:rPr>
        <w:t>u</w:t>
      </w:r>
      <w:r w:rsidRPr="008811F2">
        <w:rPr>
          <w:sz w:val="24"/>
          <w:szCs w:val="24"/>
        </w:rPr>
        <w:t xml:space="preserve"> i</w:t>
      </w:r>
      <w:r w:rsidR="00E26CF7">
        <w:rPr>
          <w:sz w:val="24"/>
          <w:szCs w:val="24"/>
        </w:rPr>
        <w:t xml:space="preserve"> </w:t>
      </w:r>
      <w:r w:rsidRPr="008811F2">
        <w:rPr>
          <w:sz w:val="24"/>
          <w:szCs w:val="24"/>
        </w:rPr>
        <w:t>cjelovitu pomoć  djeci i mladima koja su bila izložena raznim oblicima traumatskih iskustava</w:t>
      </w:r>
      <w:r w:rsidR="00E26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unutar  primarne obitelji ili je ta obitelj iz nekih drugih razloga bila nemoćna se brinuti o djetetu (bolest i sl.). Povrh toga Centar pruža </w:t>
      </w:r>
      <w:r w:rsidR="00D513A3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usluge </w:t>
      </w:r>
      <w:r w:rsidR="00D513A3">
        <w:rPr>
          <w:sz w:val="24"/>
          <w:szCs w:val="24"/>
        </w:rPr>
        <w:t>psihosocijalne podrške</w:t>
      </w:r>
      <w:r>
        <w:rPr>
          <w:sz w:val="24"/>
          <w:szCs w:val="24"/>
        </w:rPr>
        <w:t xml:space="preserve"> mladima koji su izašli iz skrbi, </w:t>
      </w:r>
      <w:proofErr w:type="spellStart"/>
      <w:r>
        <w:rPr>
          <w:sz w:val="24"/>
          <w:szCs w:val="24"/>
        </w:rPr>
        <w:t>posvojiteljskim</w:t>
      </w:r>
      <w:proofErr w:type="spellEnd"/>
      <w:r>
        <w:rPr>
          <w:sz w:val="24"/>
          <w:szCs w:val="24"/>
        </w:rPr>
        <w:t xml:space="preserve"> obiteljima, udomiteljskim obiteljima te kontinuirano radi sa roditeljima djece uključene u poludnevni i cjelodnevni boravak.</w:t>
      </w:r>
    </w:p>
    <w:p w14:paraId="274076DD" w14:textId="77777777" w:rsidR="00F4184B" w:rsidRDefault="00F4184B" w:rsidP="009740A1">
      <w:pPr>
        <w:contextualSpacing/>
        <w:jc w:val="both"/>
        <w:rPr>
          <w:sz w:val="24"/>
          <w:szCs w:val="24"/>
        </w:rPr>
      </w:pPr>
    </w:p>
    <w:p w14:paraId="1A083B5E" w14:textId="77777777" w:rsidR="00E26CF7" w:rsidRDefault="00F4184B" w:rsidP="009740A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 brizi o djeci, te prilikom pružanja psihosocijalnih usluga dominiraju slijedeće značajke:</w:t>
      </w:r>
    </w:p>
    <w:p w14:paraId="496D34E5" w14:textId="48DA5373" w:rsidR="00F4184B" w:rsidRDefault="00E26CF7" w:rsidP="00E26CF7">
      <w:pPr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 w:rsidR="00F4184B">
        <w:rPr>
          <w:sz w:val="24"/>
          <w:szCs w:val="24"/>
        </w:rPr>
        <w:t>pruža im se multidisciplinarna i sveobuhvatna podrška i pomoć u procesu odrastanja i sazrijevanja</w:t>
      </w:r>
    </w:p>
    <w:p w14:paraId="7D9319BE" w14:textId="688F92AD" w:rsidR="00F4184B" w:rsidRPr="00E26CF7" w:rsidRDefault="00E26CF7" w:rsidP="009740A1">
      <w:pPr>
        <w:spacing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26CF7">
        <w:rPr>
          <w:sz w:val="24"/>
          <w:szCs w:val="24"/>
        </w:rPr>
        <w:t>k</w:t>
      </w:r>
      <w:r w:rsidR="00F4184B" w:rsidRPr="00E26CF7">
        <w:rPr>
          <w:sz w:val="24"/>
          <w:szCs w:val="24"/>
        </w:rPr>
        <w:t>rajnji cilj skrbi i ulaganja napora je da se u što kraćem roku ostvare uvjeti za povratak djeteta u vlastitu obitelj, odnosno kada nema izgleda za povratak u obitelj , ostvare uvjeti za trajno zbrinjavanje posvojenjem ili smještajem u udomiteljski obitelj</w:t>
      </w:r>
    </w:p>
    <w:p w14:paraId="78B16897" w14:textId="77777777" w:rsidR="00F4184B" w:rsidRPr="003B0B21" w:rsidRDefault="00F4184B" w:rsidP="009740A1">
      <w:pPr>
        <w:jc w:val="both"/>
        <w:rPr>
          <w:b/>
          <w:bCs/>
          <w:sz w:val="28"/>
          <w:szCs w:val="28"/>
        </w:rPr>
      </w:pPr>
      <w:r w:rsidRPr="003B0B21">
        <w:rPr>
          <w:b/>
          <w:bCs/>
          <w:sz w:val="28"/>
          <w:szCs w:val="28"/>
        </w:rPr>
        <w:lastRenderedPageBreak/>
        <w:t>DJELATNOST CENTRA</w:t>
      </w:r>
    </w:p>
    <w:p w14:paraId="61C62D7B" w14:textId="67366389" w:rsidR="00F4184B" w:rsidRPr="003B0B21" w:rsidRDefault="00F4184B" w:rsidP="009740A1">
      <w:pPr>
        <w:jc w:val="both"/>
        <w:rPr>
          <w:sz w:val="24"/>
          <w:szCs w:val="24"/>
        </w:rPr>
      </w:pPr>
      <w:r w:rsidRPr="003B0B21">
        <w:rPr>
          <w:sz w:val="24"/>
          <w:szCs w:val="24"/>
        </w:rPr>
        <w:t xml:space="preserve">Ustanova je utemeljena 1965.godine Odlukom Skupštine </w:t>
      </w:r>
      <w:r>
        <w:rPr>
          <w:sz w:val="24"/>
          <w:szCs w:val="24"/>
        </w:rPr>
        <w:t xml:space="preserve">  </w:t>
      </w:r>
      <w:r w:rsidRPr="003B0B21">
        <w:rPr>
          <w:sz w:val="24"/>
          <w:szCs w:val="24"/>
        </w:rPr>
        <w:t>Općine Karlovac.</w:t>
      </w:r>
      <w:r w:rsidR="00E26CF7">
        <w:rPr>
          <w:sz w:val="24"/>
          <w:szCs w:val="24"/>
        </w:rPr>
        <w:t xml:space="preserve"> </w:t>
      </w:r>
      <w:r w:rsidRPr="003B0B21">
        <w:rPr>
          <w:sz w:val="24"/>
          <w:szCs w:val="24"/>
        </w:rPr>
        <w:t xml:space="preserve">Danas je to </w:t>
      </w:r>
      <w:r w:rsidR="00D513A3">
        <w:rPr>
          <w:sz w:val="24"/>
          <w:szCs w:val="24"/>
        </w:rPr>
        <w:t>javna</w:t>
      </w:r>
      <w:r w:rsidRPr="003B0B21">
        <w:rPr>
          <w:sz w:val="24"/>
          <w:szCs w:val="24"/>
        </w:rPr>
        <w:t xml:space="preserve"> Ustanova u sastavu Ministarstva </w:t>
      </w:r>
      <w:r w:rsidR="00D513A3">
        <w:rPr>
          <w:sz w:val="24"/>
          <w:szCs w:val="24"/>
        </w:rPr>
        <w:t>rada, mirovinskog sustava, obitelji i socijalne politike.</w:t>
      </w:r>
      <w:r w:rsidR="00E26CF7">
        <w:rPr>
          <w:sz w:val="24"/>
          <w:szCs w:val="24"/>
        </w:rPr>
        <w:t xml:space="preserve"> </w:t>
      </w:r>
      <w:r w:rsidR="00D513A3">
        <w:rPr>
          <w:sz w:val="24"/>
          <w:szCs w:val="24"/>
        </w:rPr>
        <w:t>S</w:t>
      </w:r>
      <w:r w:rsidRPr="003B0B21">
        <w:rPr>
          <w:sz w:val="24"/>
          <w:szCs w:val="24"/>
        </w:rPr>
        <w:t>jedište Ustanove je u Karlovcu, u ulici Vladimira Nazora 10.</w:t>
      </w:r>
      <w:r w:rsidR="00E26CF7">
        <w:rPr>
          <w:sz w:val="24"/>
          <w:szCs w:val="24"/>
        </w:rPr>
        <w:t xml:space="preserve"> </w:t>
      </w:r>
      <w:r w:rsidRPr="003B0B21">
        <w:rPr>
          <w:sz w:val="24"/>
          <w:szCs w:val="24"/>
        </w:rPr>
        <w:t xml:space="preserve">Osnovna </w:t>
      </w:r>
      <w:r w:rsidR="00E26CF7">
        <w:rPr>
          <w:sz w:val="24"/>
          <w:szCs w:val="24"/>
        </w:rPr>
        <w:t>d</w:t>
      </w:r>
      <w:r w:rsidRPr="003B0B21">
        <w:rPr>
          <w:sz w:val="24"/>
          <w:szCs w:val="24"/>
        </w:rPr>
        <w:t>jelatnost Ustanove je pružanje socijalnih usluga.</w:t>
      </w:r>
    </w:p>
    <w:p w14:paraId="0ACBBBFA" w14:textId="06F42934" w:rsidR="00F4184B" w:rsidRPr="003B0B21" w:rsidRDefault="00F4184B" w:rsidP="009740A1">
      <w:pPr>
        <w:jc w:val="both"/>
        <w:rPr>
          <w:sz w:val="24"/>
          <w:szCs w:val="24"/>
        </w:rPr>
      </w:pPr>
      <w:r w:rsidRPr="003B0B21">
        <w:rPr>
          <w:sz w:val="24"/>
          <w:szCs w:val="24"/>
        </w:rPr>
        <w:t xml:space="preserve">Broj zaposlenih na dan </w:t>
      </w:r>
      <w:r w:rsidR="008538E9">
        <w:rPr>
          <w:sz w:val="24"/>
          <w:szCs w:val="24"/>
        </w:rPr>
        <w:t>31.10</w:t>
      </w:r>
      <w:r w:rsidRPr="003B0B21">
        <w:rPr>
          <w:sz w:val="24"/>
          <w:szCs w:val="24"/>
        </w:rPr>
        <w:t>.202</w:t>
      </w:r>
      <w:r w:rsidR="00852D18">
        <w:rPr>
          <w:sz w:val="24"/>
          <w:szCs w:val="24"/>
        </w:rPr>
        <w:t>5.</w:t>
      </w:r>
      <w:r w:rsidRPr="003B0B21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 </w:t>
      </w:r>
      <w:r w:rsidR="008538E9">
        <w:rPr>
          <w:sz w:val="24"/>
          <w:szCs w:val="24"/>
        </w:rPr>
        <w:t>48</w:t>
      </w:r>
      <w:r>
        <w:rPr>
          <w:sz w:val="24"/>
          <w:szCs w:val="24"/>
        </w:rPr>
        <w:t>.</w:t>
      </w:r>
    </w:p>
    <w:p w14:paraId="44F715B3" w14:textId="77777777" w:rsidR="00F4184B" w:rsidRPr="003B0B21" w:rsidRDefault="00F4184B" w:rsidP="009740A1">
      <w:pPr>
        <w:jc w:val="both"/>
        <w:rPr>
          <w:sz w:val="24"/>
          <w:szCs w:val="24"/>
        </w:rPr>
      </w:pPr>
      <w:r w:rsidRPr="003B0B21">
        <w:rPr>
          <w:sz w:val="24"/>
          <w:szCs w:val="24"/>
        </w:rPr>
        <w:t>Smještaj korisnika realizira se 24 sata dnevno i to  tijekom cijele godine.</w:t>
      </w:r>
    </w:p>
    <w:p w14:paraId="5608507D" w14:textId="6DBD6AC3" w:rsidR="00F4184B" w:rsidRPr="003B0B21" w:rsidRDefault="00F4184B" w:rsidP="009740A1">
      <w:pPr>
        <w:jc w:val="both"/>
        <w:rPr>
          <w:sz w:val="24"/>
          <w:szCs w:val="24"/>
        </w:rPr>
      </w:pPr>
      <w:r w:rsidRPr="003B0B21">
        <w:rPr>
          <w:sz w:val="24"/>
          <w:szCs w:val="24"/>
        </w:rPr>
        <w:t>Kapacitet Ustanove je 1</w:t>
      </w:r>
      <w:r w:rsidR="00D513A3">
        <w:rPr>
          <w:sz w:val="24"/>
          <w:szCs w:val="24"/>
        </w:rPr>
        <w:t>9</w:t>
      </w:r>
      <w:r w:rsidRPr="003B0B21">
        <w:rPr>
          <w:sz w:val="24"/>
          <w:szCs w:val="24"/>
        </w:rPr>
        <w:t xml:space="preserve"> korisnika na smještaju</w:t>
      </w:r>
      <w:r w:rsidR="00D513A3">
        <w:rPr>
          <w:sz w:val="24"/>
          <w:szCs w:val="24"/>
        </w:rPr>
        <w:t xml:space="preserve"> u zgradi te 10 korisnika smještena u dva stana – usluga  organiziranog  stanovanja sa sveobuhvatnom podrškom.</w:t>
      </w:r>
    </w:p>
    <w:p w14:paraId="1804AACC" w14:textId="79242318" w:rsidR="00F4184B" w:rsidRPr="003B0B21" w:rsidRDefault="00F4184B" w:rsidP="009740A1">
      <w:pPr>
        <w:jc w:val="both"/>
        <w:rPr>
          <w:sz w:val="24"/>
          <w:szCs w:val="24"/>
        </w:rPr>
      </w:pPr>
      <w:r w:rsidRPr="003B0B21">
        <w:rPr>
          <w:sz w:val="24"/>
          <w:szCs w:val="24"/>
        </w:rPr>
        <w:t xml:space="preserve">Trenutno je brojčano stanje </w:t>
      </w:r>
      <w:r>
        <w:rPr>
          <w:sz w:val="24"/>
          <w:szCs w:val="24"/>
        </w:rPr>
        <w:t>2</w:t>
      </w:r>
      <w:r w:rsidR="00730BBF">
        <w:rPr>
          <w:sz w:val="24"/>
          <w:szCs w:val="24"/>
        </w:rPr>
        <w:t>5</w:t>
      </w:r>
      <w:r w:rsidRPr="003B0B21">
        <w:rPr>
          <w:sz w:val="24"/>
          <w:szCs w:val="24"/>
        </w:rPr>
        <w:t xml:space="preserve"> korisnika na smještaju</w:t>
      </w:r>
      <w:r w:rsidR="00D513A3">
        <w:rPr>
          <w:sz w:val="24"/>
          <w:szCs w:val="24"/>
        </w:rPr>
        <w:t xml:space="preserve"> u zgradi</w:t>
      </w:r>
      <w:r w:rsidRPr="003B0B21">
        <w:rPr>
          <w:sz w:val="24"/>
          <w:szCs w:val="24"/>
        </w:rPr>
        <w:t xml:space="preserve">, </w:t>
      </w:r>
      <w:r w:rsidR="00BB0F0D">
        <w:rPr>
          <w:sz w:val="24"/>
          <w:szCs w:val="24"/>
        </w:rPr>
        <w:t xml:space="preserve">10 u organiziranom stanovanju, </w:t>
      </w:r>
      <w:r w:rsidR="00730BBF">
        <w:rPr>
          <w:sz w:val="24"/>
          <w:szCs w:val="24"/>
        </w:rPr>
        <w:t>36</w:t>
      </w:r>
      <w:r w:rsidRPr="003B0B21">
        <w:rPr>
          <w:sz w:val="24"/>
          <w:szCs w:val="24"/>
        </w:rPr>
        <w:t xml:space="preserve">  djece u poludnevnom boravku</w:t>
      </w:r>
      <w:r w:rsidR="00680B76">
        <w:rPr>
          <w:sz w:val="24"/>
          <w:szCs w:val="24"/>
        </w:rPr>
        <w:t>.</w:t>
      </w:r>
      <w:r w:rsidRPr="003B0B21">
        <w:rPr>
          <w:sz w:val="24"/>
          <w:szCs w:val="24"/>
        </w:rPr>
        <w:t xml:space="preserve"> </w:t>
      </w:r>
    </w:p>
    <w:p w14:paraId="0619105B" w14:textId="67CFBB8A" w:rsidR="00F4184B" w:rsidRPr="003B0B21" w:rsidRDefault="00F4184B" w:rsidP="009740A1">
      <w:pPr>
        <w:jc w:val="both"/>
        <w:rPr>
          <w:sz w:val="24"/>
          <w:szCs w:val="24"/>
        </w:rPr>
      </w:pPr>
      <w:r w:rsidRPr="003B0B21">
        <w:rPr>
          <w:sz w:val="24"/>
          <w:szCs w:val="24"/>
        </w:rPr>
        <w:t xml:space="preserve">Proces </w:t>
      </w:r>
      <w:r w:rsidR="00BB0F0D">
        <w:rPr>
          <w:sz w:val="24"/>
          <w:szCs w:val="24"/>
        </w:rPr>
        <w:t>širenja vaninstitucionalnih usluga</w:t>
      </w:r>
      <w:r w:rsidRPr="003B0B21">
        <w:rPr>
          <w:sz w:val="24"/>
          <w:szCs w:val="24"/>
        </w:rPr>
        <w:t xml:space="preserve"> provodi se sukladno planu </w:t>
      </w:r>
      <w:r w:rsidR="00BB0F0D">
        <w:rPr>
          <w:sz w:val="24"/>
          <w:szCs w:val="24"/>
        </w:rPr>
        <w:t xml:space="preserve">transformacije i </w:t>
      </w:r>
      <w:proofErr w:type="spellStart"/>
      <w:r w:rsidRPr="003B0B21">
        <w:rPr>
          <w:sz w:val="24"/>
          <w:szCs w:val="24"/>
        </w:rPr>
        <w:t>deinstitucionalizacije</w:t>
      </w:r>
      <w:proofErr w:type="spellEnd"/>
      <w:r w:rsidR="00BB0F0D">
        <w:rPr>
          <w:sz w:val="24"/>
          <w:szCs w:val="24"/>
        </w:rPr>
        <w:t xml:space="preserve"> ustanove</w:t>
      </w:r>
      <w:r w:rsidRPr="003B0B21">
        <w:rPr>
          <w:sz w:val="24"/>
          <w:szCs w:val="24"/>
        </w:rPr>
        <w:t>, kojeg prati i kontinuirano povećanje djece kojima se pruža</w:t>
      </w:r>
      <w:r w:rsidR="00BB0F0D">
        <w:rPr>
          <w:sz w:val="24"/>
          <w:szCs w:val="24"/>
        </w:rPr>
        <w:t>ju vaninstitucionalne usluge</w:t>
      </w:r>
      <w:r w:rsidRPr="003B0B21">
        <w:rPr>
          <w:sz w:val="24"/>
          <w:szCs w:val="24"/>
        </w:rPr>
        <w:t>.</w:t>
      </w:r>
    </w:p>
    <w:p w14:paraId="304BA4CE" w14:textId="2D89D527" w:rsidR="00BB0F0D" w:rsidRDefault="00F4184B" w:rsidP="009740A1">
      <w:pPr>
        <w:jc w:val="both"/>
        <w:rPr>
          <w:sz w:val="24"/>
          <w:szCs w:val="24"/>
        </w:rPr>
      </w:pPr>
      <w:r w:rsidRPr="003B0B21">
        <w:rPr>
          <w:sz w:val="24"/>
          <w:szCs w:val="24"/>
        </w:rPr>
        <w:t xml:space="preserve">Pokrenuli smo </w:t>
      </w:r>
      <w:r w:rsidR="00BB0F0D">
        <w:rPr>
          <w:sz w:val="24"/>
          <w:szCs w:val="24"/>
        </w:rPr>
        <w:t xml:space="preserve">dva </w:t>
      </w:r>
      <w:r w:rsidRPr="003B0B21">
        <w:rPr>
          <w:sz w:val="24"/>
          <w:szCs w:val="24"/>
        </w:rPr>
        <w:t xml:space="preserve"> organiziran</w:t>
      </w:r>
      <w:r w:rsidR="00BB0F0D">
        <w:rPr>
          <w:sz w:val="24"/>
          <w:szCs w:val="24"/>
        </w:rPr>
        <w:t>a</w:t>
      </w:r>
      <w:r w:rsidRPr="003B0B21">
        <w:rPr>
          <w:sz w:val="24"/>
          <w:szCs w:val="24"/>
        </w:rPr>
        <w:t xml:space="preserve"> stanovanj</w:t>
      </w:r>
      <w:r w:rsidR="00BB0F0D">
        <w:rPr>
          <w:sz w:val="24"/>
          <w:szCs w:val="24"/>
        </w:rPr>
        <w:t>a</w:t>
      </w:r>
      <w:r w:rsidRPr="003B0B21">
        <w:rPr>
          <w:sz w:val="24"/>
          <w:szCs w:val="24"/>
        </w:rPr>
        <w:t xml:space="preserve"> te nas </w:t>
      </w:r>
      <w:r w:rsidR="00BB0F0D">
        <w:rPr>
          <w:sz w:val="24"/>
          <w:szCs w:val="24"/>
        </w:rPr>
        <w:t xml:space="preserve">otvaranje PB-a traže još neke druge OŠ van grada </w:t>
      </w:r>
      <w:r w:rsidRPr="003B0B21">
        <w:rPr>
          <w:sz w:val="24"/>
          <w:szCs w:val="24"/>
        </w:rPr>
        <w:t xml:space="preserve"> Karlovca </w:t>
      </w:r>
      <w:r w:rsidR="00BB0F0D">
        <w:rPr>
          <w:sz w:val="24"/>
          <w:szCs w:val="24"/>
        </w:rPr>
        <w:t>koje će se otvoriti sukladno navedenom planu</w:t>
      </w:r>
      <w:r w:rsidRPr="003B0B21">
        <w:rPr>
          <w:sz w:val="24"/>
          <w:szCs w:val="24"/>
        </w:rPr>
        <w:t xml:space="preserve">. </w:t>
      </w:r>
    </w:p>
    <w:p w14:paraId="0A952809" w14:textId="29B8C433" w:rsidR="00F4184B" w:rsidRDefault="00F4184B" w:rsidP="009740A1">
      <w:pPr>
        <w:jc w:val="both"/>
        <w:rPr>
          <w:sz w:val="24"/>
          <w:szCs w:val="24"/>
        </w:rPr>
      </w:pPr>
      <w:r w:rsidRPr="003B0B21">
        <w:rPr>
          <w:sz w:val="24"/>
          <w:szCs w:val="24"/>
        </w:rPr>
        <w:t xml:space="preserve"> Zbog navedenog je za očekivati povećanje broja korisnika u poludnevnom boravku.</w:t>
      </w:r>
    </w:p>
    <w:p w14:paraId="0DB6D2A8" w14:textId="03CFC512" w:rsidR="00753283" w:rsidRPr="003B0B21" w:rsidRDefault="00753283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Također se planira otvaranje grupe predškolaca  u prvoj polovini 202</w:t>
      </w:r>
      <w:r w:rsidR="00E26CF7">
        <w:rPr>
          <w:sz w:val="24"/>
          <w:szCs w:val="24"/>
        </w:rPr>
        <w:t>6</w:t>
      </w:r>
      <w:r>
        <w:rPr>
          <w:sz w:val="24"/>
          <w:szCs w:val="24"/>
        </w:rPr>
        <w:t>.g.</w:t>
      </w:r>
    </w:p>
    <w:p w14:paraId="4D1A3941" w14:textId="77777777" w:rsidR="00F4184B" w:rsidRPr="00E26CF7" w:rsidRDefault="00F4184B" w:rsidP="009740A1">
      <w:pPr>
        <w:jc w:val="both"/>
        <w:rPr>
          <w:sz w:val="24"/>
          <w:szCs w:val="24"/>
        </w:rPr>
      </w:pPr>
    </w:p>
    <w:p w14:paraId="02134856" w14:textId="77777777" w:rsidR="00F4184B" w:rsidRPr="00E26CF7" w:rsidRDefault="00F4184B" w:rsidP="009740A1">
      <w:pPr>
        <w:jc w:val="both"/>
        <w:rPr>
          <w:sz w:val="24"/>
          <w:szCs w:val="24"/>
        </w:rPr>
      </w:pPr>
      <w:r w:rsidRPr="00E26CF7">
        <w:rPr>
          <w:b/>
          <w:sz w:val="28"/>
          <w:szCs w:val="28"/>
        </w:rPr>
        <w:t xml:space="preserve">BORAVAK  </w:t>
      </w:r>
      <w:r w:rsidRPr="00E26CF7">
        <w:rPr>
          <w:sz w:val="24"/>
          <w:szCs w:val="24"/>
        </w:rPr>
        <w:t>(poludnevni boravak ) tretman</w:t>
      </w:r>
    </w:p>
    <w:p w14:paraId="38CAB6ED" w14:textId="77777777" w:rsidR="00F4184B" w:rsidRPr="00E26CF7" w:rsidRDefault="00F4184B" w:rsidP="009740A1">
      <w:pPr>
        <w:jc w:val="both"/>
        <w:rPr>
          <w:sz w:val="24"/>
          <w:szCs w:val="24"/>
        </w:rPr>
      </w:pPr>
    </w:p>
    <w:p w14:paraId="53D877F8" w14:textId="77777777" w:rsidR="00F4184B" w:rsidRPr="00E26CF7" w:rsidRDefault="00F4184B" w:rsidP="009740A1">
      <w:pPr>
        <w:jc w:val="both"/>
        <w:rPr>
          <w:sz w:val="24"/>
          <w:szCs w:val="24"/>
        </w:rPr>
      </w:pPr>
      <w:r w:rsidRPr="00E26CF7">
        <w:rPr>
          <w:sz w:val="24"/>
          <w:szCs w:val="24"/>
        </w:rPr>
        <w:t>Ova vrsta usluge uključuje cjelodnevni i poludnevni boravak. Program polaze djeca kojoj je potrebna pomoć u učenju, jačanju samopouzdanja i osamostaljivanju, a uz navedeno im se također zadovoljava prehrana, organizira slobodno vrijeme te utječe na stavove, interese, vrijednosti i navike. Ovi korisnici dio dana provode u školi, dio u Ustanovi, a spavaju kod kuće.</w:t>
      </w:r>
    </w:p>
    <w:p w14:paraId="327F35B8" w14:textId="77777777" w:rsidR="00F4184B" w:rsidRPr="00E26CF7" w:rsidRDefault="00F4184B" w:rsidP="009740A1">
      <w:pPr>
        <w:jc w:val="both"/>
        <w:rPr>
          <w:sz w:val="24"/>
          <w:szCs w:val="24"/>
        </w:rPr>
      </w:pPr>
      <w:r w:rsidRPr="00E26CF7">
        <w:rPr>
          <w:sz w:val="24"/>
          <w:szCs w:val="24"/>
        </w:rPr>
        <w:t>Paralelno kako sa korisnicima tako se radi i sa roditeljima djece.</w:t>
      </w:r>
    </w:p>
    <w:p w14:paraId="553C9867" w14:textId="77777777" w:rsidR="00F4184B" w:rsidRPr="00E26CF7" w:rsidRDefault="00F4184B" w:rsidP="009740A1">
      <w:pPr>
        <w:jc w:val="both"/>
        <w:rPr>
          <w:sz w:val="24"/>
          <w:szCs w:val="24"/>
        </w:rPr>
      </w:pPr>
      <w:r w:rsidRPr="00E26CF7">
        <w:rPr>
          <w:sz w:val="24"/>
          <w:szCs w:val="24"/>
        </w:rPr>
        <w:t>Korisnici provode vrijeme u Ustanovi u suprotnoj smjeni od škole a radi se o djeci čiji je pravilan psihofizički rast i razvoj unutar obitelji djelomično ugrožen, no ipak ne postoje potpuno opravdani čimbenici za izdvajanje iz obitelji.</w:t>
      </w:r>
    </w:p>
    <w:p w14:paraId="10AF88FA" w14:textId="77777777" w:rsidR="00F4184B" w:rsidRPr="003B0B21" w:rsidRDefault="00F4184B" w:rsidP="009740A1">
      <w:pPr>
        <w:jc w:val="both"/>
        <w:rPr>
          <w:sz w:val="24"/>
          <w:szCs w:val="24"/>
        </w:rPr>
      </w:pPr>
      <w:r w:rsidRPr="003B0B21">
        <w:rPr>
          <w:sz w:val="24"/>
          <w:szCs w:val="24"/>
        </w:rPr>
        <w:t xml:space="preserve">Radi se zapravo o preventivnom programu, te u Centru ima </w:t>
      </w:r>
      <w:r>
        <w:rPr>
          <w:sz w:val="24"/>
          <w:szCs w:val="24"/>
        </w:rPr>
        <w:t>trenutno 40-tak djece</w:t>
      </w:r>
      <w:r w:rsidRPr="003B0B21">
        <w:rPr>
          <w:sz w:val="24"/>
          <w:szCs w:val="24"/>
        </w:rPr>
        <w:t xml:space="preserve"> na poludnevnom boravku </w:t>
      </w:r>
      <w:r>
        <w:rPr>
          <w:sz w:val="24"/>
          <w:szCs w:val="24"/>
        </w:rPr>
        <w:t xml:space="preserve">a brojka se do kraja školske godine povećava za desetinu. Trenutno </w:t>
      </w:r>
      <w:r w:rsidRPr="003B0B21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3B0B21">
        <w:rPr>
          <w:sz w:val="24"/>
          <w:szCs w:val="24"/>
        </w:rPr>
        <w:t xml:space="preserve">slugu cjelodnevnog boravka </w:t>
      </w:r>
      <w:r>
        <w:rPr>
          <w:sz w:val="24"/>
          <w:szCs w:val="24"/>
        </w:rPr>
        <w:t xml:space="preserve">ne </w:t>
      </w:r>
      <w:r w:rsidRPr="003B0B21">
        <w:rPr>
          <w:sz w:val="24"/>
          <w:szCs w:val="24"/>
        </w:rPr>
        <w:t xml:space="preserve">koristi </w:t>
      </w:r>
      <w:r>
        <w:rPr>
          <w:sz w:val="24"/>
          <w:szCs w:val="24"/>
        </w:rPr>
        <w:t xml:space="preserve">ni </w:t>
      </w:r>
      <w:r w:rsidRPr="003B0B21">
        <w:rPr>
          <w:sz w:val="24"/>
          <w:szCs w:val="24"/>
        </w:rPr>
        <w:t>jedno dijete.</w:t>
      </w:r>
    </w:p>
    <w:p w14:paraId="3926A554" w14:textId="73651174" w:rsidR="00F4184B" w:rsidRPr="003B0B21" w:rsidRDefault="00F4184B" w:rsidP="009740A1">
      <w:pPr>
        <w:jc w:val="both"/>
        <w:rPr>
          <w:sz w:val="24"/>
          <w:szCs w:val="24"/>
        </w:rPr>
      </w:pPr>
      <w:r w:rsidRPr="003B0B21">
        <w:rPr>
          <w:sz w:val="24"/>
          <w:szCs w:val="24"/>
        </w:rPr>
        <w:t xml:space="preserve">Obzirom na potrebu iznalaženja načina pomoći djeci sukladno programu </w:t>
      </w:r>
      <w:r>
        <w:rPr>
          <w:sz w:val="24"/>
          <w:szCs w:val="24"/>
        </w:rPr>
        <w:t>transformacije</w:t>
      </w:r>
      <w:r w:rsidRPr="003B0B21">
        <w:rPr>
          <w:sz w:val="24"/>
          <w:szCs w:val="24"/>
        </w:rPr>
        <w:t xml:space="preserve">, provode  se dodatne aktivnosti ( sa </w:t>
      </w:r>
      <w:r w:rsidR="00BB0F0D">
        <w:rPr>
          <w:sz w:val="24"/>
          <w:szCs w:val="24"/>
        </w:rPr>
        <w:t xml:space="preserve">HZSR PU </w:t>
      </w:r>
      <w:r w:rsidRPr="003B0B21">
        <w:rPr>
          <w:sz w:val="24"/>
          <w:szCs w:val="24"/>
        </w:rPr>
        <w:t xml:space="preserve">za socijalnu skrb, školama) u cilju trijaže, </w:t>
      </w:r>
      <w:r w:rsidRPr="003B0B21">
        <w:rPr>
          <w:sz w:val="24"/>
          <w:szCs w:val="24"/>
        </w:rPr>
        <w:lastRenderedPageBreak/>
        <w:t>odnosno pravovremenog reagiranja i preventivnog djelovanja, a kako bi se na našem području pokušala smanjiti institucionalizacija, koliko je to objektivno moguće.</w:t>
      </w:r>
    </w:p>
    <w:p w14:paraId="1AA15E6F" w14:textId="77777777" w:rsidR="00F4184B" w:rsidRPr="00E26CF7" w:rsidRDefault="00F4184B" w:rsidP="009740A1">
      <w:pPr>
        <w:jc w:val="both"/>
        <w:rPr>
          <w:sz w:val="24"/>
          <w:szCs w:val="24"/>
        </w:rPr>
      </w:pPr>
      <w:r w:rsidRPr="00E26CF7">
        <w:rPr>
          <w:sz w:val="24"/>
          <w:szCs w:val="24"/>
        </w:rPr>
        <w:t>Očekujemo kontinuitet u razvoju usluge poludnevnog boravka.</w:t>
      </w:r>
    </w:p>
    <w:p w14:paraId="3BB096C6" w14:textId="77777777" w:rsidR="00F4184B" w:rsidRPr="003B0B21" w:rsidRDefault="00F4184B" w:rsidP="009740A1">
      <w:pPr>
        <w:pStyle w:val="Odlomakpopisa"/>
        <w:ind w:left="360"/>
        <w:jc w:val="both"/>
        <w:rPr>
          <w:sz w:val="24"/>
          <w:szCs w:val="24"/>
        </w:rPr>
      </w:pPr>
    </w:p>
    <w:p w14:paraId="00950A97" w14:textId="6085565B" w:rsidR="00F4184B" w:rsidRPr="00E26CF7" w:rsidRDefault="00F4184B" w:rsidP="009740A1">
      <w:pPr>
        <w:jc w:val="both"/>
        <w:rPr>
          <w:sz w:val="24"/>
          <w:szCs w:val="24"/>
        </w:rPr>
      </w:pPr>
      <w:r w:rsidRPr="00E26CF7">
        <w:rPr>
          <w:b/>
          <w:sz w:val="28"/>
          <w:szCs w:val="28"/>
        </w:rPr>
        <w:t>ORGANI</w:t>
      </w:r>
      <w:r w:rsidR="004525AC" w:rsidRPr="00E26CF7">
        <w:rPr>
          <w:b/>
          <w:sz w:val="28"/>
          <w:szCs w:val="28"/>
        </w:rPr>
        <w:t>Z</w:t>
      </w:r>
      <w:r w:rsidRPr="00E26CF7">
        <w:rPr>
          <w:b/>
          <w:sz w:val="28"/>
          <w:szCs w:val="28"/>
        </w:rPr>
        <w:t xml:space="preserve">IRANO STANOVANJE UZ SVEOBUHVATNU  PODRŠKU  </w:t>
      </w:r>
      <w:r w:rsidRPr="00E26CF7">
        <w:rPr>
          <w:sz w:val="24"/>
          <w:szCs w:val="24"/>
        </w:rPr>
        <w:t xml:space="preserve"> (stambena zajednica )</w:t>
      </w:r>
    </w:p>
    <w:p w14:paraId="70C40278" w14:textId="77777777" w:rsidR="00F4184B" w:rsidRPr="008E0A8F" w:rsidRDefault="00F4184B" w:rsidP="009740A1">
      <w:pPr>
        <w:jc w:val="both"/>
        <w:rPr>
          <w:sz w:val="24"/>
          <w:szCs w:val="24"/>
        </w:rPr>
      </w:pPr>
      <w:r w:rsidRPr="008E0A8F">
        <w:rPr>
          <w:sz w:val="24"/>
          <w:szCs w:val="24"/>
        </w:rPr>
        <w:t>Tijekom 2003.godine grad Karlovac je Ustanovi dodijelio stan u najam veličine 99 m</w:t>
      </w:r>
      <w:r w:rsidRPr="008E0A8F">
        <w:rPr>
          <w:sz w:val="24"/>
          <w:szCs w:val="24"/>
          <w:vertAlign w:val="superscript"/>
        </w:rPr>
        <w:t>2</w:t>
      </w:r>
      <w:r w:rsidRPr="008E0A8F">
        <w:rPr>
          <w:sz w:val="24"/>
          <w:szCs w:val="24"/>
        </w:rPr>
        <w:t xml:space="preserve"> za potrebe pružanja usluge ovog tipa. Stan se nalazi u samom središtu grada.</w:t>
      </w:r>
    </w:p>
    <w:p w14:paraId="2A9F979A" w14:textId="77777777" w:rsidR="00F4184B" w:rsidRPr="008E0A8F" w:rsidRDefault="00F4184B" w:rsidP="009740A1">
      <w:pPr>
        <w:jc w:val="both"/>
        <w:rPr>
          <w:sz w:val="24"/>
          <w:szCs w:val="24"/>
        </w:rPr>
      </w:pPr>
      <w:r w:rsidRPr="008E0A8F">
        <w:rPr>
          <w:sz w:val="24"/>
          <w:szCs w:val="24"/>
        </w:rPr>
        <w:t xml:space="preserve">U mjesecu lipnju 2015.godine dobiveno je rješenje Državnog ureda za upravljanje državnom imovinom da su imovinsko pravni odnosi usklađeni te smo  tada počeli sa pripremom stana za pružanje usluge. U stanu grijanje nije bilo adekvatno riješeno, te je organizirana donatorska humanitarna akcija u suradnji sa Rotary klubom Dubovac, te je postavljen termo blok i pripadajući radijatori. Kapacitet stana je za 5 korisnika. </w:t>
      </w:r>
    </w:p>
    <w:p w14:paraId="4787C470" w14:textId="77777777" w:rsidR="00F4184B" w:rsidRPr="008E0A8F" w:rsidRDefault="00F4184B" w:rsidP="009740A1">
      <w:pPr>
        <w:jc w:val="both"/>
        <w:rPr>
          <w:sz w:val="24"/>
          <w:szCs w:val="24"/>
        </w:rPr>
      </w:pPr>
      <w:r w:rsidRPr="008E0A8F">
        <w:rPr>
          <w:sz w:val="24"/>
          <w:szCs w:val="24"/>
        </w:rPr>
        <w:t xml:space="preserve">Dana 1.12.2016.godine dobili smo rješenje nadležnog Ministarstva te je i ova socijalna usluga startala tako da je u njoj bilo smješteno troje korisnika. Sada imamo smješteno </w:t>
      </w:r>
      <w:r>
        <w:rPr>
          <w:sz w:val="24"/>
          <w:szCs w:val="24"/>
        </w:rPr>
        <w:t>5</w:t>
      </w:r>
      <w:r w:rsidRPr="008E0A8F">
        <w:rPr>
          <w:sz w:val="24"/>
          <w:szCs w:val="24"/>
        </w:rPr>
        <w:t xml:space="preserve"> korisnika. </w:t>
      </w:r>
      <w:r>
        <w:rPr>
          <w:sz w:val="24"/>
          <w:szCs w:val="24"/>
        </w:rPr>
        <w:t>Prvotno je bila namjena stana organizirano stanovanje sa povremenom podrškom, a od rujna 2022. g sa sveobuhvatnom.</w:t>
      </w:r>
    </w:p>
    <w:p w14:paraId="3E87E031" w14:textId="16FC5F3F" w:rsidR="00F4184B" w:rsidRPr="008E0A8F" w:rsidRDefault="00F4184B" w:rsidP="009740A1">
      <w:pPr>
        <w:jc w:val="both"/>
        <w:rPr>
          <w:sz w:val="24"/>
          <w:szCs w:val="24"/>
        </w:rPr>
      </w:pPr>
      <w:r w:rsidRPr="008E0A8F">
        <w:rPr>
          <w:sz w:val="24"/>
          <w:szCs w:val="24"/>
        </w:rPr>
        <w:t xml:space="preserve">Dobili smo stan u Nazorovoj 7 za stambenu zajednicu sa sveobuhvatnom podrškom gdje bi moglo biti 5 korisnika. Stan </w:t>
      </w:r>
      <w:r>
        <w:rPr>
          <w:sz w:val="24"/>
          <w:szCs w:val="24"/>
        </w:rPr>
        <w:t>j</w:t>
      </w:r>
      <w:r w:rsidRPr="008E0A8F">
        <w:rPr>
          <w:sz w:val="24"/>
          <w:szCs w:val="24"/>
        </w:rPr>
        <w:t>e  zahtijeva</w:t>
      </w:r>
      <w:r>
        <w:rPr>
          <w:sz w:val="24"/>
          <w:szCs w:val="24"/>
        </w:rPr>
        <w:t>o</w:t>
      </w:r>
      <w:r w:rsidRPr="008E0A8F">
        <w:rPr>
          <w:sz w:val="24"/>
          <w:szCs w:val="24"/>
        </w:rPr>
        <w:t xml:space="preserve"> manja ulaganja te opremanje</w:t>
      </w:r>
      <w:r w:rsidR="001C5543">
        <w:rPr>
          <w:sz w:val="24"/>
          <w:szCs w:val="24"/>
        </w:rPr>
        <w:t>. Isto je učinjeno te se u stanu nalazi 5 korisnika.</w:t>
      </w:r>
    </w:p>
    <w:p w14:paraId="7B1203C3" w14:textId="051D5ABA" w:rsidR="00F4184B" w:rsidRPr="00671886" w:rsidRDefault="001C5543" w:rsidP="009740A1">
      <w:pPr>
        <w:jc w:val="both"/>
        <w:rPr>
          <w:sz w:val="24"/>
          <w:szCs w:val="24"/>
        </w:rPr>
      </w:pPr>
      <w:r w:rsidRPr="00671886">
        <w:rPr>
          <w:sz w:val="24"/>
          <w:szCs w:val="24"/>
        </w:rPr>
        <w:t>Dobiven je i manji stan za potrebe usluge organiziranog stanovanja s povremenom podrškom. Radove će preuzeti Rotary klub te bi u njemu bilo 3 korisnika. U potražnji smo još za 2 stana za organizirano stanovanje sa sveobuhvatnom podrškom.</w:t>
      </w:r>
    </w:p>
    <w:p w14:paraId="7D274E8A" w14:textId="77777777" w:rsidR="00F4184B" w:rsidRPr="00671886" w:rsidRDefault="00F4184B" w:rsidP="009740A1">
      <w:pPr>
        <w:jc w:val="both"/>
        <w:rPr>
          <w:sz w:val="24"/>
          <w:szCs w:val="24"/>
        </w:rPr>
      </w:pPr>
      <w:r w:rsidRPr="00671886">
        <w:rPr>
          <w:b/>
          <w:sz w:val="28"/>
          <w:szCs w:val="28"/>
        </w:rPr>
        <w:t xml:space="preserve">ZILIK </w:t>
      </w:r>
      <w:r w:rsidRPr="00671886">
        <w:rPr>
          <w:sz w:val="24"/>
          <w:szCs w:val="24"/>
        </w:rPr>
        <w:t>( tradicionalna Zimska likovna kolonija) sporedna ali izuzetno vrijedna djelatnost Centra.</w:t>
      </w:r>
    </w:p>
    <w:p w14:paraId="67FD0A54" w14:textId="77777777" w:rsidR="00F4184B" w:rsidRPr="003B0B21" w:rsidRDefault="00F4184B" w:rsidP="009740A1">
      <w:pPr>
        <w:pStyle w:val="Odlomakpopisa"/>
        <w:ind w:left="360"/>
        <w:jc w:val="both"/>
        <w:rPr>
          <w:sz w:val="24"/>
          <w:szCs w:val="24"/>
        </w:rPr>
      </w:pPr>
    </w:p>
    <w:p w14:paraId="71821EA4" w14:textId="593ED7C6" w:rsidR="00F4184B" w:rsidRPr="008E0A8F" w:rsidRDefault="001C5543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Tijekom 2024 .godine održana je 50-ta jubilarna obljetnica ZILIK-a. Organizacija je bila jako zahtjevna te je bilo potrebno puno truda i financija. Uglavnom se financirala </w:t>
      </w:r>
      <w:r w:rsidR="000B417F">
        <w:rPr>
          <w:sz w:val="24"/>
          <w:szCs w:val="24"/>
        </w:rPr>
        <w:t>iz natječaja za javne potrebe u kulturi.</w:t>
      </w:r>
      <w:r>
        <w:rPr>
          <w:sz w:val="24"/>
          <w:szCs w:val="24"/>
        </w:rPr>
        <w:t xml:space="preserve"> </w:t>
      </w:r>
    </w:p>
    <w:p w14:paraId="27DE6986" w14:textId="77777777" w:rsidR="00F4184B" w:rsidRPr="00671886" w:rsidRDefault="00F4184B" w:rsidP="009740A1">
      <w:pPr>
        <w:jc w:val="both"/>
        <w:rPr>
          <w:sz w:val="24"/>
          <w:szCs w:val="24"/>
        </w:rPr>
      </w:pPr>
      <w:r w:rsidRPr="00671886">
        <w:rPr>
          <w:sz w:val="24"/>
          <w:szCs w:val="24"/>
        </w:rPr>
        <w:t>ZILIK traje od 1974.godine, te nam je u interesu da se ta hvale vrijedna tradicije održi i dalje. Riječ je o višednevnom druženju likovnih umjetnika sa djecom, otvaranju vrata prema lokalnoj zajednici, suradnji sa školama (osnovnim i srednjim) u i van Županije, dolascima Dječjih domova i Ustanova sa područja Republike Hrvatske. Izuzetnu vrijednost ovih druženja stavljena je na različite oblike komunikacije između djece i akademski renomiranih umjetnika kao i na uspostavljanje novih kontakata.</w:t>
      </w:r>
    </w:p>
    <w:p w14:paraId="1A82FB8B" w14:textId="77777777" w:rsidR="00F4184B" w:rsidRPr="008E0A8F" w:rsidRDefault="00F4184B" w:rsidP="009740A1">
      <w:pPr>
        <w:jc w:val="both"/>
        <w:rPr>
          <w:sz w:val="24"/>
          <w:szCs w:val="24"/>
        </w:rPr>
      </w:pPr>
      <w:r w:rsidRPr="008E0A8F">
        <w:rPr>
          <w:sz w:val="24"/>
          <w:szCs w:val="24"/>
        </w:rPr>
        <w:t>Istovremeno prostori Ustanove oplemenjuju se nastalim umjetničkim djelima, te čine prostor toplijim i prisnijim.</w:t>
      </w:r>
    </w:p>
    <w:p w14:paraId="2DF8D060" w14:textId="77777777" w:rsidR="00F4184B" w:rsidRPr="00671886" w:rsidRDefault="00F4184B" w:rsidP="009740A1">
      <w:pPr>
        <w:jc w:val="both"/>
        <w:rPr>
          <w:sz w:val="24"/>
          <w:szCs w:val="24"/>
        </w:rPr>
      </w:pPr>
      <w:r w:rsidRPr="00671886">
        <w:rPr>
          <w:sz w:val="24"/>
          <w:szCs w:val="24"/>
        </w:rPr>
        <w:lastRenderedPageBreak/>
        <w:t>Tijekom tjedna održavanja ZILIK-a , renomirani akademski umjetnici dva puta dnevno vode radionice kako sa našom djecom, tako i sa djecom iz raznih organizacija i škola koja dođu sudjelovati i biti dio naše „velike“ obitelji.</w:t>
      </w:r>
    </w:p>
    <w:p w14:paraId="3D5EB44A" w14:textId="77777777" w:rsidR="00F4184B" w:rsidRPr="00671886" w:rsidRDefault="00F4184B" w:rsidP="009740A1">
      <w:pPr>
        <w:jc w:val="both"/>
        <w:rPr>
          <w:sz w:val="24"/>
          <w:szCs w:val="24"/>
        </w:rPr>
      </w:pPr>
      <w:r w:rsidRPr="00671886">
        <w:rPr>
          <w:sz w:val="24"/>
          <w:szCs w:val="24"/>
        </w:rPr>
        <w:t>Djeca se uče različitim tehnikama rada u umjetnosti, a njihovi radovi krase naše prostore.</w:t>
      </w:r>
    </w:p>
    <w:p w14:paraId="7537444F" w14:textId="19DF8F08" w:rsidR="00F4184B" w:rsidRDefault="00F4184B" w:rsidP="009740A1">
      <w:pPr>
        <w:jc w:val="both"/>
        <w:rPr>
          <w:sz w:val="24"/>
          <w:szCs w:val="24"/>
        </w:rPr>
      </w:pPr>
      <w:r w:rsidRPr="008E0A8F">
        <w:rPr>
          <w:sz w:val="24"/>
          <w:szCs w:val="24"/>
        </w:rPr>
        <w:t>Djelovanjem ZILIK-a, naša je Ustanova tako poprimila i izraz izložbenog prostora, što  je čini jedinstvenom u tom pogledu i teško proc</w:t>
      </w:r>
      <w:r>
        <w:rPr>
          <w:sz w:val="24"/>
          <w:szCs w:val="24"/>
        </w:rPr>
        <w:t>j</w:t>
      </w:r>
      <w:r w:rsidRPr="008E0A8F">
        <w:rPr>
          <w:sz w:val="24"/>
          <w:szCs w:val="24"/>
        </w:rPr>
        <w:t>enjivom.</w:t>
      </w:r>
      <w:r w:rsidR="00753283">
        <w:rPr>
          <w:sz w:val="24"/>
          <w:szCs w:val="24"/>
        </w:rPr>
        <w:t xml:space="preserve"> </w:t>
      </w:r>
      <w:r w:rsidRPr="003B0B21">
        <w:rPr>
          <w:sz w:val="24"/>
          <w:szCs w:val="24"/>
        </w:rPr>
        <w:t>U financiranju kolonije kao i Galerije imamo pomoć Grada, Županije i Ministarstva kulture te se tome i dalje nadamo.</w:t>
      </w:r>
    </w:p>
    <w:p w14:paraId="24780D96" w14:textId="2824F938" w:rsidR="008036DE" w:rsidRPr="001A5C3E" w:rsidRDefault="008036DE" w:rsidP="009740A1">
      <w:pPr>
        <w:jc w:val="both"/>
        <w:rPr>
          <w:b/>
          <w:bCs/>
          <w:sz w:val="28"/>
          <w:szCs w:val="28"/>
        </w:rPr>
      </w:pPr>
      <w:r w:rsidRPr="001A5C3E">
        <w:rPr>
          <w:b/>
          <w:bCs/>
          <w:sz w:val="28"/>
          <w:szCs w:val="28"/>
        </w:rPr>
        <w:t>PSIHOSOCIJALNA PODRŠKA</w:t>
      </w:r>
    </w:p>
    <w:p w14:paraId="3ACC3D46" w14:textId="3555C80E" w:rsidR="008036DE" w:rsidRPr="008036DE" w:rsidRDefault="008036DE" w:rsidP="009740A1">
      <w:pPr>
        <w:widowControl w:val="0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usluga koja podrazumijeva </w:t>
      </w:r>
      <w:r w:rsidRPr="008036DE">
        <w:rPr>
          <w:sz w:val="24"/>
          <w:szCs w:val="24"/>
        </w:rPr>
        <w:t>individualni i grupni savjetodavni rad s djecom i odraslima</w:t>
      </w:r>
      <w:r>
        <w:rPr>
          <w:sz w:val="24"/>
          <w:szCs w:val="24"/>
        </w:rPr>
        <w:t xml:space="preserve">. Provodi se </w:t>
      </w:r>
      <w:r w:rsidRPr="008036DE">
        <w:rPr>
          <w:sz w:val="24"/>
          <w:szCs w:val="24"/>
        </w:rPr>
        <w:t>psihološk</w:t>
      </w:r>
      <w:r>
        <w:rPr>
          <w:sz w:val="24"/>
          <w:szCs w:val="24"/>
        </w:rPr>
        <w:t>a</w:t>
      </w:r>
      <w:r w:rsidRPr="008036DE">
        <w:rPr>
          <w:sz w:val="24"/>
          <w:szCs w:val="24"/>
        </w:rPr>
        <w:t xml:space="preserve"> podršk</w:t>
      </w:r>
      <w:r>
        <w:rPr>
          <w:sz w:val="24"/>
          <w:szCs w:val="24"/>
        </w:rPr>
        <w:t>a</w:t>
      </w:r>
      <w:r w:rsidRPr="008036DE">
        <w:rPr>
          <w:sz w:val="24"/>
          <w:szCs w:val="24"/>
        </w:rPr>
        <w:t xml:space="preserve"> u prevladavanju kriznih situacija</w:t>
      </w:r>
      <w:r>
        <w:rPr>
          <w:sz w:val="24"/>
          <w:szCs w:val="24"/>
        </w:rPr>
        <w:t xml:space="preserve"> te </w:t>
      </w:r>
      <w:r w:rsidRPr="008036DE">
        <w:rPr>
          <w:sz w:val="24"/>
          <w:szCs w:val="24"/>
        </w:rPr>
        <w:t>podršk</w:t>
      </w:r>
      <w:r>
        <w:rPr>
          <w:sz w:val="24"/>
          <w:szCs w:val="24"/>
        </w:rPr>
        <w:t>a</w:t>
      </w:r>
      <w:r w:rsidRPr="008036DE">
        <w:rPr>
          <w:sz w:val="24"/>
          <w:szCs w:val="24"/>
        </w:rPr>
        <w:t xml:space="preserve"> u nošenju sa psihološkim tegobama i simptomima (anksioznost, depresija, reakcije na stresne događaje,..)</w:t>
      </w:r>
      <w:r>
        <w:rPr>
          <w:sz w:val="24"/>
          <w:szCs w:val="24"/>
        </w:rPr>
        <w:t xml:space="preserve">. Radi se na </w:t>
      </w:r>
      <w:r w:rsidRPr="008036DE">
        <w:rPr>
          <w:sz w:val="24"/>
          <w:szCs w:val="24"/>
        </w:rPr>
        <w:t>poboljšanju komunikacije i zdravijih oblika odnosa prema sebi i okolini</w:t>
      </w:r>
      <w:r>
        <w:rPr>
          <w:sz w:val="24"/>
          <w:szCs w:val="24"/>
        </w:rPr>
        <w:t>.</w:t>
      </w:r>
    </w:p>
    <w:p w14:paraId="2F241116" w14:textId="1C3A44C7" w:rsidR="008036DE" w:rsidRPr="008036DE" w:rsidRDefault="008036DE" w:rsidP="009740A1">
      <w:pPr>
        <w:widowControl w:val="0"/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8036DE">
        <w:rPr>
          <w:color w:val="000000"/>
          <w:sz w:val="24"/>
          <w:szCs w:val="24"/>
        </w:rPr>
        <w:t>ružanje pomoći i podrške korisniku u razdoblju prilagodbe na samostalan život</w:t>
      </w:r>
      <w:r>
        <w:rPr>
          <w:color w:val="000000"/>
          <w:sz w:val="24"/>
          <w:szCs w:val="24"/>
        </w:rPr>
        <w:t>,</w:t>
      </w:r>
    </w:p>
    <w:p w14:paraId="15B032FD" w14:textId="77777777" w:rsidR="008036DE" w:rsidRPr="008036DE" w:rsidRDefault="008036DE" w:rsidP="009740A1">
      <w:pPr>
        <w:widowControl w:val="0"/>
        <w:spacing w:after="0" w:line="276" w:lineRule="auto"/>
        <w:jc w:val="both"/>
        <w:rPr>
          <w:color w:val="000000"/>
          <w:sz w:val="24"/>
          <w:szCs w:val="24"/>
        </w:rPr>
      </w:pPr>
      <w:r w:rsidRPr="008036DE">
        <w:rPr>
          <w:color w:val="000000"/>
          <w:sz w:val="24"/>
          <w:szCs w:val="24"/>
        </w:rPr>
        <w:t xml:space="preserve">podrška u procesu prilagodbe djeteta na udomiteljsku ili </w:t>
      </w:r>
      <w:proofErr w:type="spellStart"/>
      <w:r w:rsidRPr="008036DE">
        <w:rPr>
          <w:color w:val="000000"/>
          <w:sz w:val="24"/>
          <w:szCs w:val="24"/>
        </w:rPr>
        <w:t>posvojiteljsku</w:t>
      </w:r>
      <w:proofErr w:type="spellEnd"/>
      <w:r w:rsidRPr="008036DE">
        <w:rPr>
          <w:color w:val="000000"/>
          <w:sz w:val="24"/>
          <w:szCs w:val="24"/>
        </w:rPr>
        <w:t xml:space="preserve"> obitelj </w:t>
      </w:r>
    </w:p>
    <w:p w14:paraId="23A0DE04" w14:textId="3C256D55" w:rsidR="008036DE" w:rsidRDefault="008036DE" w:rsidP="009740A1">
      <w:pPr>
        <w:widowControl w:val="0"/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 </w:t>
      </w:r>
      <w:r w:rsidRPr="008036DE">
        <w:rPr>
          <w:color w:val="000000"/>
          <w:sz w:val="24"/>
          <w:szCs w:val="24"/>
        </w:rPr>
        <w:t>podrška i osnaživanje udomiteljskih obitelji</w:t>
      </w:r>
      <w:r>
        <w:rPr>
          <w:color w:val="000000"/>
          <w:sz w:val="24"/>
          <w:szCs w:val="24"/>
        </w:rPr>
        <w:t>.</w:t>
      </w:r>
    </w:p>
    <w:p w14:paraId="6C8263CD" w14:textId="43C8DC1C" w:rsidR="008036DE" w:rsidRDefault="008036DE" w:rsidP="009740A1">
      <w:pPr>
        <w:widowControl w:val="0"/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Ova se usluga provodi kroz aktivnost stručnjaka i suradnika u odgoju. Suradnici u odgoju fokusirani su životne vještine koje se usklađuju sa svakodnevnim </w:t>
      </w:r>
      <w:r w:rsidR="00753283">
        <w:rPr>
          <w:color w:val="000000"/>
          <w:sz w:val="24"/>
          <w:szCs w:val="24"/>
        </w:rPr>
        <w:t>ritmom i potrebama.</w:t>
      </w:r>
      <w:r w:rsidR="001A5C3E">
        <w:rPr>
          <w:color w:val="000000"/>
          <w:sz w:val="24"/>
          <w:szCs w:val="24"/>
        </w:rPr>
        <w:t xml:space="preserve"> Provodi se po cijeloj županiji za što bitno neophodna vozila.</w:t>
      </w:r>
    </w:p>
    <w:p w14:paraId="2BA39B2A" w14:textId="77777777" w:rsidR="00753283" w:rsidRDefault="00753283" w:rsidP="009740A1">
      <w:pPr>
        <w:widowControl w:val="0"/>
        <w:spacing w:after="0" w:line="276" w:lineRule="auto"/>
        <w:ind w:left="720"/>
        <w:jc w:val="both"/>
        <w:rPr>
          <w:color w:val="000000"/>
          <w:sz w:val="24"/>
          <w:szCs w:val="24"/>
        </w:rPr>
      </w:pPr>
    </w:p>
    <w:p w14:paraId="2FA4E159" w14:textId="77777777" w:rsidR="00753283" w:rsidRPr="00753283" w:rsidRDefault="00753283" w:rsidP="009740A1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753283">
        <w:rPr>
          <w:b/>
          <w:sz w:val="28"/>
          <w:szCs w:val="28"/>
        </w:rPr>
        <w:t>STRUČNI RADNIK U SUSTAVU ZAŠTITE DJECE- VODITELJ MJERE INTENZIVNE STRUČNE POMOĆI I NADZORA</w:t>
      </w:r>
    </w:p>
    <w:p w14:paraId="3A572A88" w14:textId="40198869" w:rsidR="001A5C3E" w:rsidRPr="00671886" w:rsidRDefault="00753283" w:rsidP="009740A1">
      <w:pPr>
        <w:tabs>
          <w:tab w:val="left" w:pos="720"/>
        </w:tabs>
        <w:spacing w:line="276" w:lineRule="auto"/>
        <w:jc w:val="both"/>
        <w:rPr>
          <w:color w:val="000000"/>
          <w:sz w:val="24"/>
          <w:szCs w:val="24"/>
        </w:rPr>
      </w:pPr>
      <w:r w:rsidRPr="00753283">
        <w:rPr>
          <w:bCs/>
          <w:color w:val="7030A0"/>
          <w:sz w:val="24"/>
          <w:szCs w:val="24"/>
        </w:rPr>
        <w:t xml:space="preserve">To je </w:t>
      </w:r>
      <w:r w:rsidRPr="00753283">
        <w:rPr>
          <w:bCs/>
          <w:color w:val="000000"/>
          <w:sz w:val="24"/>
          <w:szCs w:val="24"/>
        </w:rPr>
        <w:t xml:space="preserve"> mjera za zaštitu osobnih prava i dobrobiti djeteta temeljem Obiteljskog zakona</w:t>
      </w:r>
      <w:r>
        <w:rPr>
          <w:bCs/>
          <w:color w:val="000000"/>
          <w:sz w:val="24"/>
          <w:szCs w:val="24"/>
        </w:rPr>
        <w:t xml:space="preserve"> </w:t>
      </w:r>
      <w:r w:rsidRPr="00753283">
        <w:rPr>
          <w:bCs/>
          <w:color w:val="000000"/>
          <w:sz w:val="24"/>
          <w:szCs w:val="24"/>
        </w:rPr>
        <w:t>pri kojoj se  pruža intenzivna stručnu pomoć roditeljima, kada je utvrđeno da je djetetom razvoj ugrožen, a roditelji su spremni i sposobni promijeniti svoje ponašanje kako bi se spriječilo izdvajanje iz obitelji.</w:t>
      </w:r>
      <w:r w:rsidR="001A5C3E" w:rsidRPr="001A5C3E">
        <w:rPr>
          <w:color w:val="000000"/>
          <w:sz w:val="24"/>
          <w:szCs w:val="24"/>
        </w:rPr>
        <w:t xml:space="preserve"> </w:t>
      </w:r>
      <w:r w:rsidR="001A5C3E">
        <w:rPr>
          <w:color w:val="000000"/>
          <w:sz w:val="24"/>
          <w:szCs w:val="24"/>
        </w:rPr>
        <w:t>Provodi se po cijeloj županiji za što su neophodna vozila.</w:t>
      </w:r>
    </w:p>
    <w:p w14:paraId="64448B33" w14:textId="77777777" w:rsidR="00F4184B" w:rsidRPr="00671886" w:rsidRDefault="00F4184B" w:rsidP="009740A1">
      <w:pPr>
        <w:jc w:val="both"/>
        <w:rPr>
          <w:b/>
          <w:sz w:val="28"/>
          <w:szCs w:val="28"/>
        </w:rPr>
      </w:pPr>
      <w:r w:rsidRPr="00671886">
        <w:rPr>
          <w:b/>
          <w:sz w:val="28"/>
          <w:szCs w:val="28"/>
        </w:rPr>
        <w:t>GALERIJSKA DJELATNOST</w:t>
      </w:r>
    </w:p>
    <w:p w14:paraId="349D1126" w14:textId="77777777" w:rsidR="00F4184B" w:rsidRPr="003B0B21" w:rsidRDefault="00F4184B" w:rsidP="009740A1">
      <w:pPr>
        <w:pStyle w:val="Odlomakpopisa"/>
        <w:ind w:left="360"/>
        <w:jc w:val="both"/>
        <w:rPr>
          <w:b/>
          <w:sz w:val="28"/>
          <w:szCs w:val="28"/>
        </w:rPr>
      </w:pPr>
    </w:p>
    <w:p w14:paraId="08A7AEAF" w14:textId="77777777" w:rsidR="00F4184B" w:rsidRPr="008E0A8F" w:rsidRDefault="00F4184B" w:rsidP="009740A1">
      <w:pPr>
        <w:jc w:val="both"/>
        <w:rPr>
          <w:sz w:val="24"/>
          <w:szCs w:val="24"/>
        </w:rPr>
      </w:pPr>
      <w:r w:rsidRPr="008E0A8F">
        <w:rPr>
          <w:sz w:val="24"/>
          <w:szCs w:val="24"/>
        </w:rPr>
        <w:t>Galerijska djelatnost u sastavu osnovne djelatnosti realizira se organizacijom mjesečnih izložbi likovnih umjetnika koji sudjeluju humanitarnim doprinosom na ZILIK-u.</w:t>
      </w:r>
    </w:p>
    <w:p w14:paraId="23E514D1" w14:textId="77777777" w:rsidR="00F4184B" w:rsidRPr="00671886" w:rsidRDefault="00F4184B" w:rsidP="009740A1">
      <w:pPr>
        <w:jc w:val="both"/>
        <w:rPr>
          <w:sz w:val="24"/>
          <w:szCs w:val="24"/>
        </w:rPr>
      </w:pPr>
      <w:r w:rsidRPr="00671886">
        <w:rPr>
          <w:sz w:val="24"/>
          <w:szCs w:val="24"/>
        </w:rPr>
        <w:t>Galerijska djelatnost realizirat će se prema utvrđenom programu, a koji ovisi o mogućnostima umjetnika.</w:t>
      </w:r>
    </w:p>
    <w:p w14:paraId="265C53F8" w14:textId="77777777" w:rsidR="00F4184B" w:rsidRPr="003B0B21" w:rsidRDefault="00F4184B" w:rsidP="009740A1">
      <w:pPr>
        <w:pStyle w:val="Odlomakpopis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1485E7" w14:textId="77777777" w:rsidR="008B0C62" w:rsidRDefault="008B0C62" w:rsidP="009740A1">
      <w:pPr>
        <w:jc w:val="both"/>
        <w:rPr>
          <w:b/>
          <w:sz w:val="28"/>
          <w:szCs w:val="28"/>
        </w:rPr>
      </w:pPr>
    </w:p>
    <w:p w14:paraId="28E39AB1" w14:textId="77777777" w:rsidR="008B0C62" w:rsidRDefault="008B0C62" w:rsidP="009740A1">
      <w:pPr>
        <w:jc w:val="both"/>
        <w:rPr>
          <w:b/>
          <w:sz w:val="28"/>
          <w:szCs w:val="28"/>
        </w:rPr>
      </w:pPr>
    </w:p>
    <w:p w14:paraId="3F0E13DB" w14:textId="2961D2E0" w:rsidR="00F4184B" w:rsidRPr="00671886" w:rsidRDefault="00F4184B" w:rsidP="009740A1">
      <w:pPr>
        <w:jc w:val="both"/>
        <w:rPr>
          <w:b/>
          <w:sz w:val="28"/>
          <w:szCs w:val="28"/>
        </w:rPr>
      </w:pPr>
      <w:r w:rsidRPr="00671886">
        <w:rPr>
          <w:b/>
          <w:sz w:val="28"/>
          <w:szCs w:val="28"/>
        </w:rPr>
        <w:lastRenderedPageBreak/>
        <w:t>USKLIK</w:t>
      </w:r>
    </w:p>
    <w:p w14:paraId="1A1C8C55" w14:textId="77777777" w:rsidR="00F4184B" w:rsidRPr="003B0B21" w:rsidRDefault="00F4184B" w:rsidP="009740A1">
      <w:pPr>
        <w:pStyle w:val="Odlomakpopisa"/>
        <w:ind w:left="360"/>
        <w:jc w:val="both"/>
        <w:rPr>
          <w:b/>
          <w:sz w:val="28"/>
          <w:szCs w:val="28"/>
        </w:rPr>
      </w:pPr>
    </w:p>
    <w:p w14:paraId="54404F33" w14:textId="77777777" w:rsidR="00F4184B" w:rsidRPr="00671886" w:rsidRDefault="00F4184B" w:rsidP="009740A1">
      <w:pPr>
        <w:jc w:val="both"/>
        <w:rPr>
          <w:sz w:val="24"/>
          <w:szCs w:val="24"/>
        </w:rPr>
      </w:pPr>
      <w:r w:rsidRPr="00671886">
        <w:rPr>
          <w:sz w:val="24"/>
          <w:szCs w:val="24"/>
        </w:rPr>
        <w:t>Manifestacija manjeg vremenskog i stvaralačkog obima, no također izuzetno bitna i vrijedna u svim aspektima o kojima je prethodno bila riječ. Ova događanja zbivaju se u pravilu u dane Uskrsa, a radionice vode likovni pedagozi. U ovu manifestaciju, pored naše djece i djece iz škola i ostalih Domova uključujemo i djecu iz vrtića. Radionice su obično tematski vezane za nadolazeći Uskrs, a radovi se izlažu u prostoru Ustanove i Galerije. Manifestacija obično traje dva dana.</w:t>
      </w:r>
    </w:p>
    <w:p w14:paraId="422B4BD1" w14:textId="77777777" w:rsidR="00F4184B" w:rsidRPr="00671886" w:rsidRDefault="00F4184B" w:rsidP="009740A1">
      <w:pPr>
        <w:jc w:val="both"/>
        <w:rPr>
          <w:sz w:val="24"/>
          <w:szCs w:val="24"/>
        </w:rPr>
      </w:pPr>
      <w:r w:rsidRPr="00671886">
        <w:rPr>
          <w:sz w:val="24"/>
          <w:szCs w:val="24"/>
        </w:rPr>
        <w:t>Kako bi se navedene aktivnosti mogle pružiti našim korisnicima potrebna su financijska sredstva.</w:t>
      </w:r>
    </w:p>
    <w:p w14:paraId="1208672C" w14:textId="77777777" w:rsidR="00F4184B" w:rsidRPr="00671886" w:rsidRDefault="00F4184B" w:rsidP="009740A1">
      <w:pPr>
        <w:jc w:val="both"/>
        <w:rPr>
          <w:sz w:val="24"/>
          <w:szCs w:val="24"/>
        </w:rPr>
      </w:pPr>
      <w:r w:rsidRPr="00671886">
        <w:rPr>
          <w:sz w:val="24"/>
          <w:szCs w:val="24"/>
        </w:rPr>
        <w:t>Vodeći se načelima ekonomičnosti i učinkovitosti kao  i neophodnoj djelotvornosti Centar je izradio prijedlog financijskog plana za razdoblje 2024.-2026.g.u skladu s postavljenim limitima.</w:t>
      </w:r>
    </w:p>
    <w:p w14:paraId="676AB915" w14:textId="77777777" w:rsidR="00F4184B" w:rsidRDefault="00F4184B" w:rsidP="009740A1">
      <w:pPr>
        <w:pStyle w:val="Odlomakpopisa"/>
        <w:ind w:left="360"/>
        <w:jc w:val="both"/>
        <w:rPr>
          <w:sz w:val="24"/>
          <w:szCs w:val="24"/>
        </w:rPr>
      </w:pPr>
    </w:p>
    <w:p w14:paraId="044B3A04" w14:textId="77777777" w:rsidR="00F4184B" w:rsidRPr="00671886" w:rsidRDefault="00F4184B" w:rsidP="009740A1">
      <w:pPr>
        <w:jc w:val="both"/>
        <w:rPr>
          <w:sz w:val="24"/>
          <w:szCs w:val="24"/>
        </w:rPr>
      </w:pPr>
      <w:r w:rsidRPr="00671886">
        <w:rPr>
          <w:sz w:val="24"/>
          <w:szCs w:val="24"/>
        </w:rPr>
        <w:t>PRIHODI CENTRA</w:t>
      </w:r>
    </w:p>
    <w:p w14:paraId="54FD67B2" w14:textId="77777777" w:rsidR="00F4184B" w:rsidRDefault="00F4184B" w:rsidP="009740A1">
      <w:pPr>
        <w:pStyle w:val="Odlomakpopisa"/>
        <w:ind w:left="360"/>
        <w:jc w:val="both"/>
        <w:rPr>
          <w:sz w:val="24"/>
          <w:szCs w:val="24"/>
        </w:rPr>
      </w:pPr>
    </w:p>
    <w:p w14:paraId="187FF301" w14:textId="77777777" w:rsidR="00F4184B" w:rsidRPr="00671886" w:rsidRDefault="00F4184B" w:rsidP="009740A1">
      <w:pPr>
        <w:jc w:val="both"/>
        <w:rPr>
          <w:sz w:val="24"/>
          <w:szCs w:val="24"/>
        </w:rPr>
      </w:pPr>
      <w:r w:rsidRPr="00671886">
        <w:rPr>
          <w:sz w:val="24"/>
          <w:szCs w:val="24"/>
        </w:rPr>
        <w:t>Centar se financira :</w:t>
      </w:r>
    </w:p>
    <w:p w14:paraId="7F9A30F2" w14:textId="77777777" w:rsidR="00F4184B" w:rsidRDefault="00F4184B" w:rsidP="009740A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Proračuna RH odnosno Ministarstva rada, mirovinskog sustava, obitelji i socijalne politike- IF 11  Opći prihodi i primici</w:t>
      </w:r>
    </w:p>
    <w:p w14:paraId="20A2FF41" w14:textId="3CD316C5" w:rsidR="00F4184B" w:rsidRPr="00671886" w:rsidRDefault="00F4184B" w:rsidP="009740A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671886">
        <w:rPr>
          <w:sz w:val="24"/>
          <w:szCs w:val="24"/>
        </w:rPr>
        <w:t>Uplata participacija korisnika Centra na temelju rješenje Zavoda za socijalnu skrb- IF 43 – Prihodi za posebne namjene</w:t>
      </w:r>
    </w:p>
    <w:p w14:paraId="7E1AE972" w14:textId="1BB319D0" w:rsidR="00F4184B" w:rsidRDefault="00F4184B" w:rsidP="009740A1">
      <w:pPr>
        <w:pStyle w:val="Odlomakpopis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</w:t>
      </w:r>
      <w:r w:rsidRPr="005B2C95">
        <w:rPr>
          <w:sz w:val="24"/>
          <w:szCs w:val="24"/>
        </w:rPr>
        <w:t xml:space="preserve">Uplata zaposlenika za troškove toplog obroka   </w:t>
      </w:r>
      <w:r>
        <w:rPr>
          <w:sz w:val="24"/>
          <w:szCs w:val="24"/>
        </w:rPr>
        <w:t>IF 31 – vlastiti prihodi</w:t>
      </w:r>
    </w:p>
    <w:p w14:paraId="255025F9" w14:textId="3183E5BC" w:rsidR="00F4184B" w:rsidRPr="00671886" w:rsidRDefault="00F4184B" w:rsidP="009740A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671886">
        <w:rPr>
          <w:sz w:val="24"/>
          <w:szCs w:val="24"/>
        </w:rPr>
        <w:t>Ostale pomoći od Grada, Županije i Ministarstva kulture za realizaciju likovne kolonije i galerijske djelatnosti</w:t>
      </w:r>
      <w:r w:rsidR="00671886" w:rsidRPr="00671886">
        <w:rPr>
          <w:sz w:val="24"/>
          <w:szCs w:val="24"/>
        </w:rPr>
        <w:t xml:space="preserve"> </w:t>
      </w:r>
      <w:r w:rsidRPr="00671886">
        <w:rPr>
          <w:sz w:val="24"/>
          <w:szCs w:val="24"/>
        </w:rPr>
        <w:t xml:space="preserve"> IF 52 -  ostale pomoći</w:t>
      </w:r>
    </w:p>
    <w:p w14:paraId="0ECD7529" w14:textId="09F976FA" w:rsidR="00F4184B" w:rsidRPr="0025570D" w:rsidRDefault="00F4184B" w:rsidP="009740A1">
      <w:pPr>
        <w:pStyle w:val="Odlomakpopis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24"/>
          <w:szCs w:val="24"/>
        </w:rPr>
        <w:t>Donacije IF 61  -</w:t>
      </w:r>
      <w:r w:rsidR="00671886">
        <w:rPr>
          <w:sz w:val="24"/>
          <w:szCs w:val="24"/>
        </w:rPr>
        <w:t xml:space="preserve"> </w:t>
      </w:r>
      <w:r w:rsidR="00F56A78">
        <w:rPr>
          <w:sz w:val="24"/>
          <w:szCs w:val="24"/>
        </w:rPr>
        <w:t>donacije</w:t>
      </w:r>
    </w:p>
    <w:p w14:paraId="7B14661B" w14:textId="77777777" w:rsidR="00F4184B" w:rsidRDefault="00F4184B" w:rsidP="009740A1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Za proračunski izvor 11 financiranja planirani su prihodi u visini rashoda sa zadanim limitom.</w:t>
      </w:r>
    </w:p>
    <w:p w14:paraId="77DFB06B" w14:textId="77777777" w:rsidR="00F56A78" w:rsidRDefault="00F4184B" w:rsidP="009740A1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izvor financiranja po posebnim propisima planirani su rashodi do visine procijenjenih prihoda. To su prihodi koje planiramo na redovnoj aktivnosti </w:t>
      </w:r>
    </w:p>
    <w:p w14:paraId="589E0D32" w14:textId="4255FD35" w:rsidR="00F4184B" w:rsidRPr="00F56A78" w:rsidRDefault="00F4184B" w:rsidP="009740A1">
      <w:pPr>
        <w:jc w:val="both"/>
        <w:rPr>
          <w:sz w:val="24"/>
          <w:szCs w:val="24"/>
        </w:rPr>
      </w:pPr>
      <w:r w:rsidRPr="00F56A78">
        <w:rPr>
          <w:sz w:val="24"/>
          <w:szCs w:val="24"/>
        </w:rPr>
        <w:t>A 734192 skrb za djecu bez odgovarajuće roditeljske skrbi Program : 4002 skrb za socijalno osjetljive skupine.</w:t>
      </w:r>
    </w:p>
    <w:p w14:paraId="12A9C24A" w14:textId="77777777" w:rsidR="00F56A78" w:rsidRDefault="00F4184B" w:rsidP="009740A1">
      <w:pPr>
        <w:jc w:val="both"/>
        <w:rPr>
          <w:sz w:val="24"/>
          <w:szCs w:val="24"/>
        </w:rPr>
      </w:pPr>
      <w:r w:rsidRPr="0025570D">
        <w:rPr>
          <w:sz w:val="24"/>
          <w:szCs w:val="24"/>
        </w:rPr>
        <w:t xml:space="preserve">Na aktivnosti A 795010 </w:t>
      </w:r>
      <w:r>
        <w:rPr>
          <w:sz w:val="24"/>
          <w:szCs w:val="24"/>
        </w:rPr>
        <w:t xml:space="preserve"> planirani su ostali prihodi po procjeni  IF – 31, IF -52, IF-61 </w:t>
      </w:r>
    </w:p>
    <w:p w14:paraId="715F74EC" w14:textId="2B811906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Na IF 52 i IF 61 planirani su neutrošeni prihodi na dvije stavke: DONOS- prijenos iz        prethodne godine , te ODNOS – prijenos neutrošenih u slijedeću godinu .</w:t>
      </w:r>
    </w:p>
    <w:p w14:paraId="571202C3" w14:textId="77777777" w:rsidR="008B0C62" w:rsidRDefault="008B0C62" w:rsidP="009740A1">
      <w:pPr>
        <w:jc w:val="both"/>
        <w:rPr>
          <w:sz w:val="24"/>
          <w:szCs w:val="24"/>
        </w:rPr>
      </w:pPr>
    </w:p>
    <w:p w14:paraId="601A90F9" w14:textId="77777777" w:rsidR="008B0C62" w:rsidRDefault="008B0C62" w:rsidP="009740A1">
      <w:pPr>
        <w:jc w:val="both"/>
        <w:rPr>
          <w:sz w:val="24"/>
          <w:szCs w:val="24"/>
        </w:rPr>
      </w:pPr>
    </w:p>
    <w:p w14:paraId="761582FC" w14:textId="6900D5E5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RASHODI CENTRA</w:t>
      </w:r>
    </w:p>
    <w:p w14:paraId="324EE420" w14:textId="35A197EE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Projekcija rashoda za razdoblje 202</w:t>
      </w:r>
      <w:r w:rsidR="00E138F8">
        <w:rPr>
          <w:sz w:val="24"/>
          <w:szCs w:val="24"/>
        </w:rPr>
        <w:t>6</w:t>
      </w:r>
      <w:r>
        <w:rPr>
          <w:sz w:val="24"/>
          <w:szCs w:val="24"/>
        </w:rPr>
        <w:t>.-202</w:t>
      </w:r>
      <w:r w:rsidR="00E138F8">
        <w:rPr>
          <w:sz w:val="24"/>
          <w:szCs w:val="24"/>
        </w:rPr>
        <w:t>8</w:t>
      </w:r>
      <w:r>
        <w:rPr>
          <w:sz w:val="24"/>
          <w:szCs w:val="24"/>
        </w:rPr>
        <w:t xml:space="preserve">.godine donesena je u skladu sa dobivenim limitima i Uputom Nadležnog Ministarstva pridržavajući se odredbi Zakona o proračuna. </w:t>
      </w:r>
    </w:p>
    <w:p w14:paraId="17926CBB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Planovi su razrađeni u EUR-ima na sedmoj razini računskog plana te odgovaraju pojedinim stavkama četvrte razine računskog plana iz dostavljenih tablica s limitima za svaki izvor financiranja.</w:t>
      </w:r>
    </w:p>
    <w:p w14:paraId="6761F1E3" w14:textId="17BB783A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Svi rashodi Centra prema funkcijskoj klasifikaciji izvršeni su u okviru funkcije : 10 socijalna zaštita – 104 obitelj i djeca.</w:t>
      </w:r>
    </w:p>
    <w:p w14:paraId="338974E5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31 – Rashodi za zaposlene</w:t>
      </w:r>
    </w:p>
    <w:p w14:paraId="3B565074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Rashodi za zaposlene  uključuju troškove plaća sa svim ostalim rashodima za zaposlene prema važećem kolektivnom ugovoru ( jubilarne nagrade, regres, božićnica, dar za djecu  i ostala materijalna prava) i zadanim limitom.</w:t>
      </w:r>
    </w:p>
    <w:p w14:paraId="7959551E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32 – materijalni rashodi</w:t>
      </w:r>
    </w:p>
    <w:p w14:paraId="73235E13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Rashodi za materijal i energiju obuhvaćaju troškove namirnica, ostalog materijala i sirovina, higijenu i čišćenje, odjeću i obuću korisnika. Povećanjem cijena uvećani su i rashodi za materijalne troškove.</w:t>
      </w:r>
    </w:p>
    <w:p w14:paraId="2EDCFA9C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Rashodi za usluge također su veći zbog porasta cijena pojedinih usluga.</w:t>
      </w:r>
    </w:p>
    <w:p w14:paraId="6E870850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34 – Financijski rashodi</w:t>
      </w:r>
    </w:p>
    <w:p w14:paraId="4D56D681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Uključuje troškove platnog prometa odnosno naknada banci.</w:t>
      </w:r>
    </w:p>
    <w:p w14:paraId="176FED01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37 – Naknade građanima i kućanstvima</w:t>
      </w:r>
    </w:p>
    <w:p w14:paraId="3BE4068C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Donošenjem novog Zakona o socijalnoj skrbi, povećan je iznos naknada za osobne potrebe korisnicima kojima se priznaje pravo na uslugu smještaja u obliku isplate džeparca pa je ta stavka uvećana u odnosu na prošlu godinu.</w:t>
      </w:r>
    </w:p>
    <w:p w14:paraId="51D6BBED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PRIJENOS SREDSTAVA IZ PRETHODNOG RAZDOBLJA I U SLIJEDEĆE RAZDOBLJE</w:t>
      </w:r>
    </w:p>
    <w:p w14:paraId="35F45721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aktivnosti A795010 planirani su neutrošeni prihodi za izvore financiranja </w:t>
      </w:r>
    </w:p>
    <w:p w14:paraId="79BF5345" w14:textId="331E5379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IF – 52 ostale pomoći te IF</w:t>
      </w:r>
      <w:r w:rsidR="000B417F">
        <w:rPr>
          <w:sz w:val="24"/>
          <w:szCs w:val="24"/>
        </w:rPr>
        <w:t xml:space="preserve">- 61 </w:t>
      </w:r>
      <w:r>
        <w:rPr>
          <w:sz w:val="24"/>
          <w:szCs w:val="24"/>
        </w:rPr>
        <w:t xml:space="preserve"> donacije. Za navedene izvore financiranja plan prihoda uključuje prihode i rashode koji se očekuju ostvariti u tekućoj godini, ali i neutrošena sredstva do kraja godine prema procijeni a što je zaista teško predvidjeti. </w:t>
      </w:r>
    </w:p>
    <w:p w14:paraId="181C8896" w14:textId="77777777" w:rsidR="00D11839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Račun financiranja nije planiran jer nisu planirani primici ni izdaci za financijsku imovinu i otplatu zajmova.</w:t>
      </w:r>
    </w:p>
    <w:p w14:paraId="089EB6D3" w14:textId="77777777" w:rsidR="009740A1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588A6C" w14:textId="77777777" w:rsidR="009740A1" w:rsidRDefault="009740A1" w:rsidP="009740A1">
      <w:pPr>
        <w:jc w:val="both"/>
        <w:rPr>
          <w:sz w:val="24"/>
          <w:szCs w:val="24"/>
        </w:rPr>
      </w:pPr>
    </w:p>
    <w:p w14:paraId="2A68D7F1" w14:textId="4BD862F1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RAČUN PRIHODA I RASHODA</w:t>
      </w:r>
    </w:p>
    <w:p w14:paraId="1330F8B1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IZVJEŠTAJ O PRIHODIMA I RASHODIMA PREMA EKONOMSKOJ KLASIFIKACIJI</w:t>
      </w:r>
    </w:p>
    <w:p w14:paraId="76BCAB1B" w14:textId="77777777" w:rsidR="00F4184B" w:rsidRDefault="00F4184B" w:rsidP="00F4184B">
      <w:pPr>
        <w:rPr>
          <w:sz w:val="24"/>
          <w:szCs w:val="24"/>
        </w:rPr>
      </w:pPr>
    </w:p>
    <w:tbl>
      <w:tblPr>
        <w:tblW w:w="8060" w:type="dxa"/>
        <w:tblLook w:val="04A0" w:firstRow="1" w:lastRow="0" w:firstColumn="1" w:lastColumn="0" w:noHBand="0" w:noVBand="1"/>
      </w:tblPr>
      <w:tblGrid>
        <w:gridCol w:w="1161"/>
        <w:gridCol w:w="2361"/>
        <w:gridCol w:w="1619"/>
        <w:gridCol w:w="1527"/>
        <w:gridCol w:w="1392"/>
      </w:tblGrid>
      <w:tr w:rsidR="003F10F6" w:rsidRPr="003F10F6" w14:paraId="54C450C3" w14:textId="77777777" w:rsidTr="003F10F6">
        <w:trPr>
          <w:trHeight w:val="30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51C69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OZNAKA 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FA1C4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NAZIV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DA9D5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PLAN 2026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90AC0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PROJEKCIJA 2027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E2E56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PROJEKCIJA 2028</w:t>
            </w:r>
          </w:p>
        </w:tc>
      </w:tr>
      <w:tr w:rsidR="003F10F6" w:rsidRPr="003F10F6" w14:paraId="634C8E8E" w14:textId="77777777" w:rsidTr="003F10F6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3989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AF770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PRIHODI POSLOVANJA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36624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1.872.060,00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266D7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1.879.210,00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0384C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1.886.500,00</w:t>
            </w:r>
          </w:p>
        </w:tc>
      </w:tr>
      <w:tr w:rsidR="003F10F6" w:rsidRPr="003F10F6" w14:paraId="2507E223" w14:textId="77777777" w:rsidTr="003F10F6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5BA5A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BD39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PRIHODI POSLOVANJA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A2C30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E30A3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CB927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</w:tr>
      <w:tr w:rsidR="003F10F6" w:rsidRPr="003F10F6" w14:paraId="110F6D7B" w14:textId="77777777" w:rsidTr="003F10F6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B31CE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2848E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POTPORE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3F175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2.400,00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30658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2.400,00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74CF1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2.400,00</w:t>
            </w:r>
          </w:p>
        </w:tc>
      </w:tr>
      <w:tr w:rsidR="003F10F6" w:rsidRPr="003F10F6" w14:paraId="7A0CBEB9" w14:textId="77777777" w:rsidTr="003F10F6">
        <w:trPr>
          <w:trHeight w:val="6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B671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ECDB7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PRIHODI PO POSEBNIM PROPISIMA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6B5F3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19.100,00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F2EA1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19.100,00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C9A00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19.100,00</w:t>
            </w:r>
          </w:p>
        </w:tc>
      </w:tr>
      <w:tr w:rsidR="003F10F6" w:rsidRPr="003F10F6" w14:paraId="1E4838DE" w14:textId="77777777" w:rsidTr="003F10F6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DBF69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F0E5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PRIHODI IZ PRORAČUNA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A3B30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1.848.960,00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D6A8B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1.856.110,00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D399D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1.863.400,00</w:t>
            </w:r>
          </w:p>
        </w:tc>
      </w:tr>
      <w:tr w:rsidR="003F10F6" w:rsidRPr="003F10F6" w14:paraId="16DDB341" w14:textId="77777777" w:rsidTr="003F10F6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A67A7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744B1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SVEUKUPNO PRIHODI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2F7AB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1.872.060,00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42BE5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1.879.210,00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4C2B0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1.886.500,00</w:t>
            </w:r>
          </w:p>
        </w:tc>
      </w:tr>
      <w:tr w:rsidR="003F10F6" w:rsidRPr="003F10F6" w14:paraId="14A36F7E" w14:textId="77777777" w:rsidTr="003F10F6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28BDF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CB9E2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RASHODI POSLOVANJA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40511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1.869.560,00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41A7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1.879.210,00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93C3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1.884.000,00</w:t>
            </w:r>
          </w:p>
        </w:tc>
      </w:tr>
      <w:tr w:rsidR="003F10F6" w:rsidRPr="003F10F6" w14:paraId="7F07353A" w14:textId="77777777" w:rsidTr="003F10F6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8EB78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E4B5C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RASHODI ZA ZAPOSLENE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DF06D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1.484.260,00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D3D92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1.491.410,00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FD7D0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1.498.700,00</w:t>
            </w:r>
          </w:p>
        </w:tc>
      </w:tr>
      <w:tr w:rsidR="003F10F6" w:rsidRPr="003F10F6" w14:paraId="3EEE8764" w14:textId="77777777" w:rsidTr="003F10F6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FD36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BE64B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MATERIJALNI RASHODI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EB7BD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345.600,00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CE76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345.600,00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C6800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345.600,00</w:t>
            </w:r>
          </w:p>
        </w:tc>
      </w:tr>
      <w:tr w:rsidR="003F10F6" w:rsidRPr="003F10F6" w14:paraId="65BB4F75" w14:textId="77777777" w:rsidTr="003F10F6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D46D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E5647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FINACIJSKI RASHODI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0C538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1.300,00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AF6F9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6B3A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1.300,00</w:t>
            </w:r>
          </w:p>
        </w:tc>
      </w:tr>
      <w:tr w:rsidR="003F10F6" w:rsidRPr="003F10F6" w14:paraId="5B9DB98D" w14:textId="77777777" w:rsidTr="003F10F6">
        <w:trPr>
          <w:trHeight w:val="6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42EF8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AB66A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NAKNADA GRAĐANIMA I KUĆANSTVIMA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4BD92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38.400,00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98BA9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38.400,00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FDBBC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38.400,00</w:t>
            </w:r>
          </w:p>
        </w:tc>
      </w:tr>
      <w:tr w:rsidR="003F10F6" w:rsidRPr="003F10F6" w14:paraId="7862D660" w14:textId="77777777" w:rsidTr="003F10F6">
        <w:trPr>
          <w:trHeight w:val="6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4329C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66316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RASHODI ZA NABAVU NEFINACIJSKE POMOĆI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429B7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2.500,00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152CE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2.500,00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29675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2.500,00</w:t>
            </w:r>
          </w:p>
        </w:tc>
      </w:tr>
      <w:tr w:rsidR="003F10F6" w:rsidRPr="003F10F6" w14:paraId="44C47019" w14:textId="77777777" w:rsidTr="003F10F6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712D8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AA696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OPREMA I POSTROJENJA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59239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2.500,00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77B5C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2.500,00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44C6B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2.500,00</w:t>
            </w:r>
          </w:p>
        </w:tc>
      </w:tr>
      <w:tr w:rsidR="003F10F6" w:rsidRPr="003F10F6" w14:paraId="13FD53CB" w14:textId="77777777" w:rsidTr="003F10F6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D5702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FBF17" w14:textId="77777777" w:rsidR="003F10F6" w:rsidRPr="003F10F6" w:rsidRDefault="003F10F6" w:rsidP="003F10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SVEUKUPNO RASHODI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2CD9E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1.872.060,00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EE69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1.881.710,00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4D49E" w14:textId="77777777" w:rsidR="003F10F6" w:rsidRPr="003F10F6" w:rsidRDefault="003F10F6" w:rsidP="003F10F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3F10F6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1.886.500,00</w:t>
            </w:r>
          </w:p>
        </w:tc>
      </w:tr>
    </w:tbl>
    <w:p w14:paraId="60BF1E2D" w14:textId="77777777" w:rsidR="003F10F6" w:rsidRDefault="003F10F6" w:rsidP="00F4184B">
      <w:pPr>
        <w:rPr>
          <w:sz w:val="24"/>
          <w:szCs w:val="24"/>
        </w:rPr>
      </w:pPr>
    </w:p>
    <w:p w14:paraId="4E88DFFC" w14:textId="77777777" w:rsidR="003F10F6" w:rsidRDefault="003F10F6" w:rsidP="00F4184B">
      <w:pPr>
        <w:rPr>
          <w:sz w:val="24"/>
          <w:szCs w:val="24"/>
        </w:rPr>
      </w:pPr>
    </w:p>
    <w:p w14:paraId="1BBD108F" w14:textId="77777777" w:rsidR="009740A1" w:rsidRDefault="009740A1" w:rsidP="00F4184B">
      <w:pPr>
        <w:rPr>
          <w:sz w:val="24"/>
          <w:szCs w:val="24"/>
        </w:rPr>
      </w:pPr>
    </w:p>
    <w:p w14:paraId="1C04ACA6" w14:textId="77777777" w:rsidR="009740A1" w:rsidRDefault="009740A1" w:rsidP="00F4184B">
      <w:pPr>
        <w:rPr>
          <w:sz w:val="24"/>
          <w:szCs w:val="24"/>
        </w:rPr>
      </w:pPr>
    </w:p>
    <w:p w14:paraId="3EFD1EDF" w14:textId="5DF1B048" w:rsidR="00F4184B" w:rsidRDefault="009740A1" w:rsidP="00F4184B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F4184B">
        <w:rPr>
          <w:sz w:val="24"/>
          <w:szCs w:val="24"/>
        </w:rPr>
        <w:t>ZVJEŠTAJ O PRIHODIMA I RASHODIMA PREMA IZVORIMA FINANCIRANJA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1168"/>
        <w:gridCol w:w="2357"/>
        <w:gridCol w:w="1617"/>
        <w:gridCol w:w="1526"/>
        <w:gridCol w:w="1392"/>
      </w:tblGrid>
      <w:tr w:rsidR="00753C5E" w:rsidRPr="00753C5E" w14:paraId="5CDC2B8F" w14:textId="77777777" w:rsidTr="00753C5E">
        <w:trPr>
          <w:trHeight w:val="6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35913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IZ.FIN.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CFADC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NAZIV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06BF0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PLAN 2026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9C1DC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PROJEKCIJA 2027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EFAE7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PROJEKCIJA 2028</w:t>
            </w:r>
          </w:p>
        </w:tc>
      </w:tr>
      <w:tr w:rsidR="00753C5E" w:rsidRPr="00753C5E" w14:paraId="61635E05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FFD45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IF 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3FE42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PRORAČUNSKI PRIHODI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DFAAC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68A5F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76250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753C5E" w:rsidRPr="00753C5E" w14:paraId="0DDA97E2" w14:textId="77777777" w:rsidTr="00753C5E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AC02E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B80CC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PRIHOD ZA FINAC. REDOVNE DJELATNOSTI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8F505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1.848.960,00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C6B4D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1.856.110,00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4270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1.863.400,00</w:t>
            </w:r>
          </w:p>
        </w:tc>
      </w:tr>
      <w:tr w:rsidR="00753C5E" w:rsidRPr="00753C5E" w14:paraId="3C7957B9" w14:textId="77777777" w:rsidTr="00753C5E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180BC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IF43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478A6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OSTALI PRIHODI ZA POSEBNU NAMJENU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555AA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44109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FCDDC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753C5E" w:rsidRPr="00753C5E" w14:paraId="770509E6" w14:textId="77777777" w:rsidTr="00753C5E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73624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C610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PRIHODI PO POSEBNIM PROPISIMA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F3C7D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057CF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7638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2.400,00</w:t>
            </w:r>
          </w:p>
        </w:tc>
      </w:tr>
      <w:tr w:rsidR="00753C5E" w:rsidRPr="00753C5E" w14:paraId="482161C2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9A84E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IF 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A739A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VLASTITI PRIHODI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1CEC8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6C7D0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C6BD3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753C5E" w:rsidRPr="00753C5E" w14:paraId="08BBC8CA" w14:textId="77777777" w:rsidTr="00753C5E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01CBA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AEFD3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PRIHODI OD PRODANIH PROUZVODA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F4CD8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B01D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84AD6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</w:tr>
      <w:tr w:rsidR="00753C5E" w:rsidRPr="00753C5E" w14:paraId="626C21E9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2A714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IF52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07EDD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OSTALE POMOĆI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F9A88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840BB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7F9EF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753C5E" w:rsidRPr="00753C5E" w14:paraId="79DCC47A" w14:textId="77777777" w:rsidTr="00753C5E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DCA8C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05412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REK.POMOĆI IZ PROR. KOJI NIJE NADLEŽAM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61001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0CB8E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DF496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</w:tr>
      <w:tr w:rsidR="00753C5E" w:rsidRPr="00753C5E" w14:paraId="38F214B3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A800C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lastRenderedPageBreak/>
              <w:t>IF61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0C6D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DONACIJA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C70B1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BE788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E23D9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753C5E" w:rsidRPr="00753C5E" w14:paraId="7F612408" w14:textId="77777777" w:rsidTr="00753C5E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DAD7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82C58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TEKUĆ EDONACIJE OD PRAV. I FIZ. OSOBOBA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9F553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54452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17.500,00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AEF75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17.500,00</w:t>
            </w:r>
          </w:p>
        </w:tc>
      </w:tr>
      <w:tr w:rsidR="00753C5E" w:rsidRPr="00753C5E" w14:paraId="65483187" w14:textId="77777777" w:rsidTr="00753C5E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04084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UKUPNO PRIHODI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7DA4D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E8759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1.872.060,00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B5732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1.879.210,00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E849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1.886.500,00</w:t>
            </w:r>
          </w:p>
        </w:tc>
      </w:tr>
      <w:tr w:rsidR="00753C5E" w:rsidRPr="00753C5E" w14:paraId="42B21664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0EF5F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IF11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D57F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PRORAČUNSKI RASHODI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A35A3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9983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614A1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753C5E" w:rsidRPr="00753C5E" w14:paraId="114F4C20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1D31E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D091A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MATERIJALNI RASHODI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3172A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1.484.260,00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C959A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1.491.410,00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40BA2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1.498.700,00</w:t>
            </w:r>
          </w:p>
        </w:tc>
      </w:tr>
      <w:tr w:rsidR="00753C5E" w:rsidRPr="00753C5E" w14:paraId="44530C20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82E49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46502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NAKNADE GRAĐ. I KUĆ.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3EA4D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328.400,00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04704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328.400,00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14363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328.400,00</w:t>
            </w:r>
          </w:p>
        </w:tc>
      </w:tr>
      <w:tr w:rsidR="00753C5E" w:rsidRPr="00753C5E" w14:paraId="0F83C739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4F553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58DA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FIN. RASHODI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8C05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57A27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BF7F2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1.300,00</w:t>
            </w:r>
          </w:p>
        </w:tc>
      </w:tr>
      <w:tr w:rsidR="00753C5E" w:rsidRPr="00753C5E" w14:paraId="371D5EF3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940C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6EFF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NAK.GRAĐ. I KUĆ.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EFEC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90EEB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35.000,00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E3393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35.000,00</w:t>
            </w:r>
          </w:p>
        </w:tc>
      </w:tr>
      <w:tr w:rsidR="00753C5E" w:rsidRPr="00753C5E" w14:paraId="67D9D359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0743A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IF43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7E11C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3DBBF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E96E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4FFE4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753C5E" w:rsidRPr="00753C5E" w14:paraId="653477E1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DF18C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85723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MATERIJALNI RASHODI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393EE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16D5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BCF82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2.000,00</w:t>
            </w:r>
          </w:p>
        </w:tc>
      </w:tr>
      <w:tr w:rsidR="00753C5E" w:rsidRPr="00753C5E" w14:paraId="1FD500B2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7E1C9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D96D6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NAKNADE GRAĐ. I KUĆ.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08023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083DF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FF4F3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400,00</w:t>
            </w:r>
          </w:p>
        </w:tc>
      </w:tr>
      <w:tr w:rsidR="00753C5E" w:rsidRPr="00753C5E" w14:paraId="766245D6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86E27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IF31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69E92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VLASTITI PRIHODI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F6B2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DD239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69A17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753C5E" w:rsidRPr="00753C5E" w14:paraId="40324AE2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08A5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7CFB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MATERIJALNI RASHODI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D7742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50329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6E9C0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</w:tr>
      <w:tr w:rsidR="00753C5E" w:rsidRPr="00753C5E" w14:paraId="77A2FA89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FA747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IF52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12D34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OST.POM. I RASH.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FF8A2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4966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6B321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753C5E" w:rsidRPr="00753C5E" w14:paraId="3E26CB16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25C38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8B353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MATERIALNI RASHODI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44EF8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65571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7F42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1.600,00</w:t>
            </w:r>
          </w:p>
        </w:tc>
      </w:tr>
      <w:tr w:rsidR="00753C5E" w:rsidRPr="00753C5E" w14:paraId="42A87011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9E919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IF61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069AE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DONACIJE RASHODI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30CF4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D731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03184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753C5E" w:rsidRPr="00753C5E" w14:paraId="7668F695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01138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17166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MATERIJALNI RASHODI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5103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BCC8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12.000,00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EEC37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12.000,00</w:t>
            </w:r>
          </w:p>
        </w:tc>
      </w:tr>
      <w:tr w:rsidR="00753C5E" w:rsidRPr="00753C5E" w14:paraId="30E7B9B3" w14:textId="77777777" w:rsidTr="00753C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8B508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5B3F9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NAK.GRAĐ. I KUĆ.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6168B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D074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8B295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3.000,00</w:t>
            </w:r>
          </w:p>
        </w:tc>
      </w:tr>
      <w:tr w:rsidR="00753C5E" w:rsidRPr="00753C5E" w14:paraId="2E3EFA9D" w14:textId="77777777" w:rsidTr="00753C5E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BD683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128E8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RASH. ZA NABAVU NEF.IMOVINE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B2F2F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E1549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36B0F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2.500,00</w:t>
            </w:r>
          </w:p>
        </w:tc>
      </w:tr>
      <w:tr w:rsidR="00753C5E" w:rsidRPr="00753C5E" w14:paraId="37B06C01" w14:textId="77777777" w:rsidTr="00753C5E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11C8C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UKUPNI RASHODI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0F396" w14:textId="77777777" w:rsidR="00753C5E" w:rsidRPr="00753C5E" w:rsidRDefault="00753C5E" w:rsidP="00753C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D9B54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1.872.060,00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DD8E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1.879.210,00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43C3" w14:textId="77777777" w:rsidR="00753C5E" w:rsidRPr="00753C5E" w:rsidRDefault="00753C5E" w:rsidP="00753C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53C5E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1.886.500,00</w:t>
            </w:r>
          </w:p>
        </w:tc>
      </w:tr>
    </w:tbl>
    <w:p w14:paraId="056017FE" w14:textId="77777777" w:rsidR="00753C5E" w:rsidRDefault="00753C5E" w:rsidP="00F4184B">
      <w:pPr>
        <w:rPr>
          <w:sz w:val="24"/>
          <w:szCs w:val="24"/>
        </w:rPr>
      </w:pPr>
    </w:p>
    <w:p w14:paraId="55673B09" w14:textId="77777777" w:rsidR="00753C5E" w:rsidRDefault="00753C5E" w:rsidP="00F4184B">
      <w:pPr>
        <w:rPr>
          <w:sz w:val="24"/>
          <w:szCs w:val="24"/>
        </w:rPr>
      </w:pPr>
    </w:p>
    <w:p w14:paraId="36B50AD9" w14:textId="77777777" w:rsidR="00155769" w:rsidRDefault="00F4184B" w:rsidP="00F4184B">
      <w:pPr>
        <w:rPr>
          <w:sz w:val="24"/>
          <w:szCs w:val="24"/>
        </w:rPr>
      </w:pPr>
      <w:r>
        <w:rPr>
          <w:sz w:val="24"/>
          <w:szCs w:val="24"/>
        </w:rPr>
        <w:t>IZVJEŠTAJ O RASHODIMA PREMA FUNKCIJSKOJ KLASIFIKACIJI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1190"/>
        <w:gridCol w:w="2330"/>
        <w:gridCol w:w="1620"/>
        <w:gridCol w:w="1528"/>
        <w:gridCol w:w="1392"/>
      </w:tblGrid>
      <w:tr w:rsidR="00155769" w:rsidRPr="00155769" w14:paraId="4A55FB8F" w14:textId="77777777" w:rsidTr="00155769">
        <w:trPr>
          <w:trHeight w:val="6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E2730" w14:textId="77777777" w:rsidR="00155769" w:rsidRPr="00155769" w:rsidRDefault="00155769" w:rsidP="001557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BROJČANA OZNAKA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25718" w14:textId="77777777" w:rsidR="00155769" w:rsidRPr="00155769" w:rsidRDefault="00155769" w:rsidP="001557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NAZIV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41AE5" w14:textId="77777777" w:rsidR="00155769" w:rsidRPr="00155769" w:rsidRDefault="00155769" w:rsidP="001557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PLAN 2026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8A199" w14:textId="77777777" w:rsidR="00155769" w:rsidRPr="00155769" w:rsidRDefault="00155769" w:rsidP="001557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PROJEKCIJA 2027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C65B1" w14:textId="77777777" w:rsidR="00155769" w:rsidRPr="00155769" w:rsidRDefault="00155769" w:rsidP="001557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PROJEKCIJA 2028</w:t>
            </w:r>
          </w:p>
        </w:tc>
      </w:tr>
      <w:tr w:rsidR="00155769" w:rsidRPr="00155769" w14:paraId="7C83C846" w14:textId="77777777" w:rsidTr="00155769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088FF" w14:textId="77777777" w:rsidR="00155769" w:rsidRPr="00155769" w:rsidRDefault="00155769" w:rsidP="001557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475A1" w14:textId="77777777" w:rsidR="00155769" w:rsidRPr="00155769" w:rsidRDefault="00155769" w:rsidP="001557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SOCIJALN ZAŠTITA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176E9" w14:textId="77777777" w:rsidR="00155769" w:rsidRPr="00155769" w:rsidRDefault="00155769" w:rsidP="001557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1.872.060,00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B7ED2" w14:textId="77777777" w:rsidR="00155769" w:rsidRPr="00155769" w:rsidRDefault="00155769" w:rsidP="001557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1.879.210,00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CFE47" w14:textId="77777777" w:rsidR="00155769" w:rsidRPr="00155769" w:rsidRDefault="00155769" w:rsidP="001557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1.886.500,00</w:t>
            </w:r>
          </w:p>
        </w:tc>
      </w:tr>
      <w:tr w:rsidR="00155769" w:rsidRPr="00155769" w14:paraId="6DD54CA4" w14:textId="77777777" w:rsidTr="00155769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72781" w14:textId="77777777" w:rsidR="00155769" w:rsidRPr="00155769" w:rsidRDefault="00155769" w:rsidP="001557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3664B" w14:textId="77777777" w:rsidR="00155769" w:rsidRPr="00155769" w:rsidRDefault="00155769" w:rsidP="001557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OBITELJ I DJECA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80A56" w14:textId="77777777" w:rsidR="00155769" w:rsidRPr="00155769" w:rsidRDefault="00155769" w:rsidP="001557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1.872.060,00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5CD5" w14:textId="77777777" w:rsidR="00155769" w:rsidRPr="00155769" w:rsidRDefault="00155769" w:rsidP="001557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1.879.210,00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33E2F" w14:textId="77777777" w:rsidR="00155769" w:rsidRPr="00155769" w:rsidRDefault="00155769" w:rsidP="001557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1.886.500,00</w:t>
            </w:r>
          </w:p>
        </w:tc>
      </w:tr>
      <w:tr w:rsidR="00155769" w:rsidRPr="00155769" w14:paraId="7D29DD36" w14:textId="77777777" w:rsidTr="00155769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18EE" w14:textId="77777777" w:rsidR="00155769" w:rsidRPr="00155769" w:rsidRDefault="00155769" w:rsidP="001557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B24EB" w14:textId="77777777" w:rsidR="00155769" w:rsidRPr="00155769" w:rsidRDefault="00155769" w:rsidP="001557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UKUPNO RASHODI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44FFF" w14:textId="77777777" w:rsidR="00155769" w:rsidRPr="00155769" w:rsidRDefault="00155769" w:rsidP="001557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1.872.060,00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DB098" w14:textId="77777777" w:rsidR="00155769" w:rsidRPr="00155769" w:rsidRDefault="00155769" w:rsidP="001557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1.879.210,00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C9196" w14:textId="77777777" w:rsidR="00155769" w:rsidRPr="00155769" w:rsidRDefault="00155769" w:rsidP="001557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155769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1.886.500,00</w:t>
            </w:r>
          </w:p>
        </w:tc>
      </w:tr>
    </w:tbl>
    <w:p w14:paraId="51FABB55" w14:textId="77777777" w:rsidR="00155769" w:rsidRDefault="00155769" w:rsidP="00F4184B">
      <w:pPr>
        <w:rPr>
          <w:sz w:val="24"/>
          <w:szCs w:val="24"/>
        </w:rPr>
      </w:pPr>
    </w:p>
    <w:p w14:paraId="4A57116B" w14:textId="1AF1941B" w:rsidR="00F4184B" w:rsidRDefault="00F4184B" w:rsidP="00F4184B">
      <w:pPr>
        <w:rPr>
          <w:sz w:val="24"/>
          <w:szCs w:val="24"/>
        </w:rPr>
      </w:pPr>
      <w:r>
        <w:rPr>
          <w:sz w:val="24"/>
          <w:szCs w:val="24"/>
        </w:rPr>
        <w:t>POSEBNI DIO</w:t>
      </w:r>
    </w:p>
    <w:p w14:paraId="0944091F" w14:textId="77777777" w:rsidR="00F4184B" w:rsidRDefault="00F4184B" w:rsidP="00F4184B">
      <w:pPr>
        <w:rPr>
          <w:sz w:val="24"/>
          <w:szCs w:val="24"/>
        </w:rPr>
      </w:pPr>
    </w:p>
    <w:p w14:paraId="121E962C" w14:textId="77777777" w:rsidR="00F4184B" w:rsidRDefault="00F4184B" w:rsidP="00F4184B">
      <w:pPr>
        <w:rPr>
          <w:sz w:val="24"/>
          <w:szCs w:val="24"/>
        </w:rPr>
      </w:pPr>
      <w:r>
        <w:rPr>
          <w:sz w:val="24"/>
          <w:szCs w:val="24"/>
        </w:rPr>
        <w:t>OBRAZLOŽENJE RASHODA I IZDATAKA PO AKTIVNOSTIMA</w:t>
      </w:r>
    </w:p>
    <w:p w14:paraId="3A73DA65" w14:textId="77777777" w:rsidR="00F4184B" w:rsidRDefault="00F4184B" w:rsidP="00F4184B">
      <w:pPr>
        <w:rPr>
          <w:sz w:val="24"/>
          <w:szCs w:val="24"/>
        </w:rPr>
      </w:pPr>
      <w:r>
        <w:rPr>
          <w:sz w:val="24"/>
          <w:szCs w:val="24"/>
        </w:rPr>
        <w:t>A 734192 SKRB ZA DJECU BEZ ODGOVARAJUĆE RODITELJSKE SKRBI</w:t>
      </w:r>
    </w:p>
    <w:p w14:paraId="098E2851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Planirani iznos za podmirenje proračunskih rashoda je određen limitom i rezultat je procjene povećanja rashoda za zaposlene, materijalne rashode i ostale rashode. Planirani iznos na IF 43  odnosi se na prihode od participacija koje možemo utrošiti za </w:t>
      </w:r>
      <w:r>
        <w:rPr>
          <w:sz w:val="24"/>
          <w:szCs w:val="24"/>
        </w:rPr>
        <w:lastRenderedPageBreak/>
        <w:t>korisnike po planiranim i odobrenim stavkama, a neiskorišteni iznos na kraju godine se vraća u DP.</w:t>
      </w:r>
    </w:p>
    <w:p w14:paraId="2DAD53D0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A 795010 skrb za djecu bez odgovarajuće roditeljske skrbi ( evidencijski prihodi)</w:t>
      </w:r>
    </w:p>
    <w:p w14:paraId="6D7528BA" w14:textId="1AB764BA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U navedenu aktivnost uključeni su izvori financiranja: 31 vlastiti prihodi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 w:rsidR="00DE23F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52 ostale pomoći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61 donacije </w:t>
      </w:r>
    </w:p>
    <w:p w14:paraId="42A8636D" w14:textId="77777777" w:rsidR="00F4184B" w:rsidRDefault="00F4184B" w:rsidP="009740A1">
      <w:pPr>
        <w:jc w:val="both"/>
        <w:rPr>
          <w:sz w:val="24"/>
          <w:szCs w:val="24"/>
        </w:rPr>
      </w:pPr>
      <w:r>
        <w:rPr>
          <w:sz w:val="24"/>
          <w:szCs w:val="24"/>
        </w:rPr>
        <w:t>Navedena sredstva su namjenska i sukladno namjeni se i troše.</w:t>
      </w:r>
    </w:p>
    <w:p w14:paraId="41FAA4AB" w14:textId="50FB302D" w:rsidR="009F193D" w:rsidRDefault="009F193D" w:rsidP="009740A1">
      <w:pPr>
        <w:jc w:val="both"/>
      </w:pPr>
    </w:p>
    <w:sectPr w:rsidR="009F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6A24"/>
    <w:multiLevelType w:val="multilevel"/>
    <w:tmpl w:val="843449D2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" w15:restartNumberingAfterBreak="0">
    <w:nsid w:val="375D1B13"/>
    <w:multiLevelType w:val="hybridMultilevel"/>
    <w:tmpl w:val="790C4628"/>
    <w:lvl w:ilvl="0" w:tplc="D75EE4C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531040">
    <w:abstractNumId w:val="1"/>
  </w:num>
  <w:num w:numId="2" w16cid:durableId="155788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4B"/>
    <w:rsid w:val="000375C7"/>
    <w:rsid w:val="00084379"/>
    <w:rsid w:val="000A192C"/>
    <w:rsid w:val="000B417F"/>
    <w:rsid w:val="000D2EF6"/>
    <w:rsid w:val="00103874"/>
    <w:rsid w:val="00155769"/>
    <w:rsid w:val="001A5C3E"/>
    <w:rsid w:val="001C5543"/>
    <w:rsid w:val="002658E9"/>
    <w:rsid w:val="0027347B"/>
    <w:rsid w:val="002B62CA"/>
    <w:rsid w:val="002E6A79"/>
    <w:rsid w:val="00321127"/>
    <w:rsid w:val="00354E65"/>
    <w:rsid w:val="003747F1"/>
    <w:rsid w:val="0039509E"/>
    <w:rsid w:val="003F10F6"/>
    <w:rsid w:val="004525AC"/>
    <w:rsid w:val="00513DF4"/>
    <w:rsid w:val="0060743F"/>
    <w:rsid w:val="00671886"/>
    <w:rsid w:val="00680B76"/>
    <w:rsid w:val="00730BBF"/>
    <w:rsid w:val="00753283"/>
    <w:rsid w:val="00753C5E"/>
    <w:rsid w:val="007F0F74"/>
    <w:rsid w:val="008036DE"/>
    <w:rsid w:val="00852D18"/>
    <w:rsid w:val="008538E9"/>
    <w:rsid w:val="008B0C62"/>
    <w:rsid w:val="009740A1"/>
    <w:rsid w:val="009753C0"/>
    <w:rsid w:val="009D31C9"/>
    <w:rsid w:val="009F193D"/>
    <w:rsid w:val="00A0714D"/>
    <w:rsid w:val="00AE308B"/>
    <w:rsid w:val="00B208A5"/>
    <w:rsid w:val="00B5377F"/>
    <w:rsid w:val="00BB0F0D"/>
    <w:rsid w:val="00BD3777"/>
    <w:rsid w:val="00C062AD"/>
    <w:rsid w:val="00D11839"/>
    <w:rsid w:val="00D27205"/>
    <w:rsid w:val="00D513A3"/>
    <w:rsid w:val="00D66A6C"/>
    <w:rsid w:val="00D922CF"/>
    <w:rsid w:val="00DE23F6"/>
    <w:rsid w:val="00E138F8"/>
    <w:rsid w:val="00E26CF7"/>
    <w:rsid w:val="00F34C46"/>
    <w:rsid w:val="00F4184B"/>
    <w:rsid w:val="00F5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D0BA"/>
  <w15:chartTrackingRefBased/>
  <w15:docId w15:val="{F9806645-ECA9-46EF-98D2-7B86860E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84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41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1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1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1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1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1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1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1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1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1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1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1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18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18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18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18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18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18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1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1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1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18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18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18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1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18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184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41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2310</Words>
  <Characters>13858</Characters>
  <Application>Microsoft Office Word</Application>
  <DocSecurity>0</DocSecurity>
  <Lines>573</Lines>
  <Paragraphs>356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Grguraš</dc:creator>
  <cp:keywords/>
  <dc:description/>
  <cp:lastModifiedBy>Jelčica Medved</cp:lastModifiedBy>
  <cp:revision>24</cp:revision>
  <cp:lastPrinted>2025-12-23T09:26:00Z</cp:lastPrinted>
  <dcterms:created xsi:type="dcterms:W3CDTF">2025-12-22T13:32:00Z</dcterms:created>
  <dcterms:modified xsi:type="dcterms:W3CDTF">2025-12-29T08:23:00Z</dcterms:modified>
</cp:coreProperties>
</file>